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F6C" w:rsidRDefault="000331CD" w:rsidP="00E00F6C">
      <w:pPr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Сведения о правообладателе ранее учтенного объекта недвижимости, расположенного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РФ Краснодарский край, Славянский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район, </w:t>
      </w:r>
      <w:r w:rsidR="0037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37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00F6C">
        <w:rPr>
          <w:rFonts w:ascii="Times New Roman" w:hAnsi="Times New Roman" w:cs="Times New Roman"/>
          <w:sz w:val="28"/>
          <w:szCs w:val="28"/>
        </w:rPr>
        <w:t xml:space="preserve">с/п </w:t>
      </w:r>
      <w:r w:rsidR="004A7392">
        <w:rPr>
          <w:rFonts w:ascii="Times New Roman" w:hAnsi="Times New Roman" w:cs="Times New Roman"/>
          <w:sz w:val="28"/>
          <w:szCs w:val="28"/>
        </w:rPr>
        <w:t>Петровское</w:t>
      </w:r>
      <w:r w:rsidR="00E00F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2D31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="00392D31">
        <w:rPr>
          <w:rFonts w:ascii="Times New Roman" w:hAnsi="Times New Roman" w:cs="Times New Roman"/>
          <w:sz w:val="28"/>
          <w:szCs w:val="28"/>
        </w:rPr>
        <w:t>. Водный, ул. Терновая, 66А</w:t>
      </w:r>
    </w:p>
    <w:p w:rsidR="000331CD" w:rsidRPr="00E00F6C" w:rsidRDefault="000331CD" w:rsidP="004A7392">
      <w:pPr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соответствии со статьей 69.1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Российской Федерации от 13 июля  2015 года № 218-ФЗ «О государственной регистрации недвижимости», в целях наполнения Единого государственного реестра недвижимости (далее – ЕГРН) сведениями об объектах недвижимости с недостающими характеристиками и выявлению правообладателей ранее учтенных объектов недвижимости, не зарегистрировавших права на такие объекты недвижимости в ЕГРН, в отношении </w:t>
      </w:r>
      <w:r w:rsidR="00392D3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дома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23:27:</w:t>
      </w:r>
      <w:r w:rsidR="004A7392">
        <w:rPr>
          <w:rFonts w:ascii="Times New Roman" w:hAnsi="Times New Roman" w:cs="Times New Roman"/>
          <w:sz w:val="28"/>
          <w:szCs w:val="28"/>
        </w:rPr>
        <w:t>070</w:t>
      </w:r>
      <w:r w:rsidR="00392D31">
        <w:rPr>
          <w:rFonts w:ascii="Times New Roman" w:hAnsi="Times New Roman" w:cs="Times New Roman"/>
          <w:sz w:val="28"/>
          <w:szCs w:val="28"/>
        </w:rPr>
        <w:t>5001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392D31">
        <w:rPr>
          <w:rFonts w:ascii="Times New Roman" w:hAnsi="Times New Roman" w:cs="Times New Roman"/>
          <w:sz w:val="28"/>
          <w:szCs w:val="28"/>
        </w:rPr>
        <w:t>10154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</w:t>
      </w:r>
      <w:r>
        <w:t xml:space="preserve"> </w:t>
      </w:r>
      <w:r w:rsidR="004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Славянский район, </w:t>
      </w:r>
      <w:r w:rsidR="004A7392">
        <w:rPr>
          <w:rFonts w:ascii="Times New Roman" w:hAnsi="Times New Roman" w:cs="Times New Roman"/>
          <w:sz w:val="28"/>
          <w:szCs w:val="28"/>
        </w:rPr>
        <w:t xml:space="preserve">с/п Петровское, </w:t>
      </w:r>
      <w:proofErr w:type="spellStart"/>
      <w:r w:rsidR="00392D31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="00392D31">
        <w:rPr>
          <w:rFonts w:ascii="Times New Roman" w:hAnsi="Times New Roman" w:cs="Times New Roman"/>
          <w:sz w:val="28"/>
          <w:szCs w:val="28"/>
        </w:rPr>
        <w:t>. Водный, ул. Терновая, 66А</w:t>
      </w:r>
      <w:r w:rsidR="00BD2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его правообладателя, владеющего данным объектом недвижимости </w:t>
      </w:r>
      <w:r w:rsidR="00FB6B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праве собственности, выявлен</w:t>
      </w:r>
      <w:r w:rsidR="00392D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0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D3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Кравцова Анна Викторовна.</w:t>
      </w:r>
    </w:p>
    <w:p w:rsidR="000331CD" w:rsidRDefault="000331CD" w:rsidP="000331CD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0331CD" w:rsidRDefault="000331CD" w:rsidP="000331CD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Возражения направляются по адресу: РФ, Краснодарский край, г. Славянск-на-Кубани, ул. Красная д.22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216 (с пометкой для УМИЗО).</w:t>
      </w:r>
    </w:p>
    <w:p w:rsidR="000331CD" w:rsidRDefault="000331CD" w:rsidP="000331CD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dst365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случае, если в течение </w:t>
      </w:r>
      <w:r w:rsidR="00392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тридцати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получения проекта решения лицом, выявленным в качестве правообладателя ранее учтенного объекта недвижимости, в уполномоченный орган не поступили возражения относительно сведений о правообладателе ранее учтенного объекта недвижимости, указанных в проекте решения, уполномочен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орган принимает решение о выявлении правообладателя ранее учтенного объекта недвижимости.</w:t>
      </w:r>
    </w:p>
    <w:p w:rsidR="000331CD" w:rsidRDefault="000331CD" w:rsidP="000331CD"/>
    <w:p w:rsidR="000331CD" w:rsidRDefault="000331CD" w:rsidP="000331CD"/>
    <w:p w:rsidR="00AE6928" w:rsidRDefault="00AE6928"/>
    <w:sectPr w:rsidR="00AE6928" w:rsidSect="0037769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F9"/>
    <w:rsid w:val="000331CD"/>
    <w:rsid w:val="000D56EF"/>
    <w:rsid w:val="00136155"/>
    <w:rsid w:val="001F23FA"/>
    <w:rsid w:val="00351A94"/>
    <w:rsid w:val="00377699"/>
    <w:rsid w:val="00392D31"/>
    <w:rsid w:val="004A7392"/>
    <w:rsid w:val="00695791"/>
    <w:rsid w:val="009A59A0"/>
    <w:rsid w:val="00AE6928"/>
    <w:rsid w:val="00BD26BD"/>
    <w:rsid w:val="00CA58F9"/>
    <w:rsid w:val="00DA3D61"/>
    <w:rsid w:val="00DC4770"/>
    <w:rsid w:val="00E00F6C"/>
    <w:rsid w:val="00E27BC4"/>
    <w:rsid w:val="00ED4459"/>
    <w:rsid w:val="00FB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0B57B"/>
  <w15:docId w15:val="{5842CB05-CF16-4060-B314-1EA638A1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6C50B-A879-4581-9873-7D083847C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</dc:creator>
  <cp:keywords/>
  <dc:description/>
  <cp:lastModifiedBy>USER</cp:lastModifiedBy>
  <cp:revision>25</cp:revision>
  <dcterms:created xsi:type="dcterms:W3CDTF">2022-02-12T13:21:00Z</dcterms:created>
  <dcterms:modified xsi:type="dcterms:W3CDTF">2024-12-16T12:02:00Z</dcterms:modified>
</cp:coreProperties>
</file>