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28"/>
          <w:szCs w:val="28"/>
        </w:rPr>
        <w:t xml:space="preserve">                                                              </w:t>
      </w:r>
    </w:p>
    <w:p>
      <w:pPr>
        <w:pStyle w:val="style0"/>
      </w:pPr>
      <w:r>
        <w:rPr>
          <w:b/>
          <w:bCs/>
          <w:sz w:val="2"/>
          <w:szCs w:val="24"/>
        </w:rPr>
      </w:r>
    </w:p>
    <w:p>
      <w:pPr>
        <w:pStyle w:val="style0"/>
        <w:jc w:val="center"/>
      </w:pPr>
      <w:r>
        <w:rPr>
          <w:b/>
          <w:bCs/>
          <w:sz w:val="2"/>
          <w:szCs w:val="24"/>
        </w:rPr>
      </w:r>
    </w:p>
    <w:p>
      <w:pPr>
        <w:pStyle w:val="style0"/>
        <w:jc w:val="center"/>
      </w:pPr>
      <w:r>
        <w:rPr>
          <w:b/>
          <w:bCs/>
          <w:sz w:val="2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30"/>
        <w:spacing w:line="220" w:lineRule="auto"/>
        <w:jc w:val="center"/>
      </w:pPr>
      <w:r>
        <w:rPr>
          <w:rFonts w:ascii="Times New Roman" w:hAnsi="Times New Roman"/>
          <w:b/>
          <w:sz w:val="28"/>
        </w:rPr>
      </w:r>
    </w:p>
    <w:p>
      <w:pPr>
        <w:pStyle w:val="style30"/>
        <w:spacing w:line="220" w:lineRule="auto"/>
        <w:jc w:val="center"/>
      </w:pPr>
      <w:r>
        <w:rPr>
          <w:rFonts w:ascii="Times New Roman" w:hAnsi="Times New Roman"/>
          <w:b/>
          <w:sz w:val="28"/>
        </w:rPr>
      </w:r>
    </w:p>
    <w:p>
      <w:pPr>
        <w:pStyle w:val="style30"/>
        <w:spacing w:line="220" w:lineRule="auto"/>
        <w:jc w:val="center"/>
      </w:pPr>
      <w:r>
        <w:rPr>
          <w:rFonts w:ascii="Times New Roman" w:hAnsi="Times New Roman"/>
          <w:b/>
          <w:sz w:val="28"/>
        </w:rPr>
      </w:r>
    </w:p>
    <w:p>
      <w:pPr>
        <w:pStyle w:val="style30"/>
        <w:spacing w:line="220" w:lineRule="auto"/>
        <w:jc w:val="center"/>
      </w:pPr>
      <w:r>
        <w:rPr>
          <w:rFonts w:ascii="Times New Roman" w:hAnsi="Times New Roman"/>
          <w:b/>
          <w:sz w:val="28"/>
        </w:rPr>
      </w:r>
    </w:p>
    <w:p>
      <w:pPr>
        <w:pStyle w:val="style30"/>
        <w:spacing w:line="220" w:lineRule="auto"/>
        <w:jc w:val="center"/>
      </w:pPr>
      <w:r>
        <w:rPr>
          <w:rFonts w:ascii="Times New Roman" w:hAnsi="Times New Roman"/>
          <w:b/>
          <w:sz w:val="28"/>
        </w:rPr>
      </w:r>
    </w:p>
    <w:p>
      <w:pPr>
        <w:pStyle w:val="style30"/>
        <w:spacing w:line="220" w:lineRule="auto"/>
        <w:jc w:val="center"/>
      </w:pPr>
      <w:r>
        <w:rPr>
          <w:rFonts w:ascii="Times New Roman" w:hAnsi="Times New Roman"/>
          <w:b/>
          <w:sz w:val="28"/>
        </w:rPr>
      </w:r>
    </w:p>
    <w:p>
      <w:pPr>
        <w:pStyle w:val="style30"/>
        <w:spacing w:line="220" w:lineRule="auto"/>
        <w:jc w:val="center"/>
      </w:pPr>
      <w:r>
        <w:rPr>
          <w:rFonts w:ascii="Times New Roman" w:hAnsi="Times New Roman"/>
          <w:b/>
          <w:sz w:val="28"/>
        </w:rPr>
      </w:r>
    </w:p>
    <w:p>
      <w:pPr>
        <w:pStyle w:val="style30"/>
        <w:spacing w:line="220" w:lineRule="auto"/>
        <w:jc w:val="center"/>
      </w:pPr>
      <w:r>
        <w:rPr>
          <w:rFonts w:ascii="Times New Roman" w:hAnsi="Times New Roman"/>
          <w:b/>
          <w:sz w:val="28"/>
        </w:rPr>
        <w:t>П</w:t>
      </w:r>
      <w:bookmarkStart w:id="0" w:name="__DdeLink__504_1978174765"/>
      <w:r>
        <w:rPr>
          <w:rFonts w:ascii="Times New Roman" w:hAnsi="Times New Roman"/>
          <w:b/>
          <w:sz w:val="28"/>
        </w:rPr>
        <w:t>РОЕКТ</w:t>
      </w:r>
    </w:p>
    <w:p>
      <w:pPr>
        <w:pStyle w:val="style30"/>
        <w:spacing w:line="220" w:lineRule="auto"/>
        <w:jc w:val="center"/>
      </w:pPr>
      <w:r>
        <w:rPr>
          <w:rFonts w:ascii="Times New Roman" w:hAnsi="Times New Roman"/>
          <w:b/>
          <w:sz w:val="28"/>
        </w:rPr>
      </w:r>
    </w:p>
    <w:p>
      <w:pPr>
        <w:pStyle w:val="style30"/>
        <w:spacing w:line="220" w:lineRule="auto"/>
        <w:jc w:val="center"/>
      </w:pPr>
      <w:r>
        <w:rPr>
          <w:rFonts w:ascii="Times New Roman" w:hAnsi="Times New Roman"/>
          <w:b/>
          <w:sz w:val="28"/>
        </w:rPr>
      </w:r>
    </w:p>
    <w:p>
      <w:pPr>
        <w:pStyle w:val="style30"/>
        <w:tabs>
          <w:tab w:leader="none" w:pos="3945" w:val="left"/>
        </w:tabs>
        <w:spacing w:line="220" w:lineRule="auto"/>
      </w:pPr>
      <w:r>
        <w:rPr>
          <w:rFonts w:ascii="Times New Roman" w:hAnsi="Times New Roman"/>
          <w:b/>
          <w:sz w:val="28"/>
        </w:rPr>
        <w:tab/>
      </w:r>
    </w:p>
    <w:p>
      <w:pPr>
        <w:pStyle w:val="style30"/>
        <w:tabs>
          <w:tab w:leader="none" w:pos="3945" w:val="left"/>
        </w:tabs>
        <w:spacing w:line="220" w:lineRule="auto"/>
      </w:pPr>
      <w:r>
        <w:rPr>
          <w:rFonts w:ascii="Times New Roman" w:hAnsi="Times New Roman"/>
          <w:b/>
          <w:sz w:val="28"/>
        </w:rPr>
      </w:r>
    </w:p>
    <w:p>
      <w:pPr>
        <w:pStyle w:val="style30"/>
        <w:spacing w:line="220" w:lineRule="auto"/>
        <w:jc w:val="center"/>
      </w:pPr>
      <w:r>
        <w:rPr>
          <w:rFonts w:ascii="Times New Roman" w:hAnsi="Times New Roman"/>
          <w:b/>
          <w:sz w:val="28"/>
        </w:rPr>
      </w:r>
    </w:p>
    <w:p>
      <w:pPr>
        <w:pStyle w:val="style30"/>
        <w:spacing w:line="220" w:lineRule="auto"/>
        <w:jc w:val="center"/>
      </w:pPr>
      <w:r>
        <w:rPr>
          <w:rFonts w:ascii="Times New Roman" w:hAnsi="Times New Roman"/>
          <w:b/>
          <w:sz w:val="28"/>
        </w:rPr>
        <w:t>Об утверждении Порядка предоставления субсидий на возмещение недополученных доходов и (или) финансового обеспечения (возм</w:t>
      </w:r>
      <w:r>
        <w:rPr>
          <w:rFonts w:ascii="Times New Roman" w:hAnsi="Times New Roman"/>
          <w:b/>
          <w:sz w:val="28"/>
        </w:rPr>
        <w:t>е</w:t>
      </w:r>
      <w:bookmarkEnd w:id="0"/>
      <w:r>
        <w:rPr>
          <w:rFonts w:ascii="Times New Roman" w:hAnsi="Times New Roman"/>
          <w:b/>
          <w:sz w:val="28"/>
        </w:rPr>
        <w:t>щения) затрат организациям жилищно-коммунального хозяйства в связи с реализацией коммунальных услуг по водоснабжению на территории Петровского сельского поселения Славянского района</w:t>
      </w:r>
    </w:p>
    <w:p>
      <w:pPr>
        <w:pStyle w:val="style30"/>
        <w:spacing w:line="220" w:lineRule="auto"/>
        <w:jc w:val="center"/>
      </w:pPr>
      <w:r>
        <w:rPr>
          <w:rFonts w:ascii="Times New Roman" w:hAnsi="Times New Roman"/>
          <w:b/>
          <w:sz w:val="28"/>
        </w:rPr>
      </w:r>
    </w:p>
    <w:p>
      <w:pPr>
        <w:pStyle w:val="style30"/>
        <w:spacing w:line="220" w:lineRule="auto"/>
        <w:jc w:val="both"/>
      </w:pPr>
      <w:r>
        <w:rPr>
          <w:rFonts w:ascii="Times New Roman" w:hAnsi="Times New Roman"/>
          <w:b/>
          <w:sz w:val="28"/>
        </w:rPr>
      </w:r>
    </w:p>
    <w:p>
      <w:pPr>
        <w:pStyle w:val="style30"/>
        <w:spacing w:line="220" w:lineRule="auto"/>
        <w:jc w:val="both"/>
      </w:pPr>
      <w:r>
        <w:rPr>
          <w:rFonts w:ascii="Times New Roman" w:hAnsi="Times New Roman"/>
          <w:b/>
          <w:sz w:val="28"/>
        </w:rPr>
      </w:r>
    </w:p>
    <w:p>
      <w:pPr>
        <w:pStyle w:val="style30"/>
        <w:spacing w:line="220" w:lineRule="auto"/>
        <w:ind w:firstLine="567" w:left="0" w:right="0"/>
        <w:jc w:val="both"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№ 131-ФЗ «Об общих принципах организации местного самоуправления в Российской Федерации», решением Совета Петровского сельского поселения Славянского района на текущий финансовый год, ст. 78 Бюджетного Кодекса Российской Федерации от 31.07.1998 г. № 1458-ФЗ, Уставом Петровского сельского поселения Славянского района</w:t>
      </w:r>
      <w:r>
        <w:rPr/>
        <w:t xml:space="preserve"> </w:t>
      </w:r>
      <w:r>
        <w:rPr>
          <w:rFonts w:ascii="Times New Roman" w:hAnsi="Times New Roman"/>
          <w:sz w:val="28"/>
        </w:rPr>
        <w:t>п о с т а н о в л я ю:</w:t>
      </w:r>
    </w:p>
    <w:p>
      <w:pPr>
        <w:pStyle w:val="style0"/>
        <w:ind w:firstLine="567" w:left="0" w:right="0"/>
        <w:jc w:val="both"/>
      </w:pPr>
      <w:r>
        <w:rPr>
          <w:sz w:val="28"/>
        </w:rPr>
        <w:t>1.</w:t>
      </w:r>
      <w:r>
        <w:rPr>
          <w:sz w:val="28"/>
          <w:szCs w:val="28"/>
        </w:rPr>
        <w:t xml:space="preserve"> Утвердить</w:t>
      </w:r>
      <w:r>
        <w:rPr/>
        <w:t xml:space="preserve"> </w:t>
      </w:r>
      <w:r>
        <w:rPr>
          <w:sz w:val="28"/>
          <w:szCs w:val="28"/>
        </w:rPr>
        <w:t xml:space="preserve">Порядок предоставления субсидий на возмещение недополученных доходов и (или) финансового обеспечения (возмещения) затрат организациям жилищно-коммунального хозяйства в связи с реализацией коммунальных услуг по водоснабжению на территории Петровского сельского поселения Славянского района (прилагается). </w:t>
      </w:r>
    </w:p>
    <w:p>
      <w:pPr>
        <w:pStyle w:val="style0"/>
        <w:spacing w:line="220" w:lineRule="auto"/>
        <w:ind w:firstLine="567" w:left="0" w:right="0"/>
        <w:jc w:val="both"/>
      </w:pPr>
      <w:r>
        <w:rPr>
          <w:spacing w:val="-2"/>
          <w:sz w:val="28"/>
        </w:rPr>
        <w:t>2. Общему отделу администрации (Казакова) обнародовать настоящее постановление в установленном порядке и разместить на официальном сайте администрации Петровского сельского поселения Славянского района в информационно-телекоммуникационной сети «Интернет».</w:t>
      </w:r>
    </w:p>
    <w:p>
      <w:pPr>
        <w:pStyle w:val="style0"/>
        <w:spacing w:line="220" w:lineRule="auto"/>
        <w:ind w:firstLine="567" w:left="0" w:right="0"/>
        <w:jc w:val="both"/>
      </w:pPr>
      <w:r>
        <w:rPr>
          <w:spacing w:val="-2"/>
          <w:sz w:val="28"/>
        </w:rPr>
        <w:t>3. Контроль за выполнением настоящего постановления оставляю за собой.</w:t>
      </w:r>
    </w:p>
    <w:p>
      <w:pPr>
        <w:pStyle w:val="style0"/>
        <w:spacing w:line="220" w:lineRule="auto"/>
        <w:ind w:firstLine="567" w:left="0" w:right="0"/>
        <w:jc w:val="both"/>
      </w:pPr>
      <w:r>
        <w:rPr>
          <w:spacing w:val="-2"/>
          <w:sz w:val="28"/>
        </w:rPr>
        <w:t>4. Постановление вступает в силу на следующий день после его официального обнародования.</w:t>
      </w:r>
    </w:p>
    <w:p>
      <w:pPr>
        <w:pStyle w:val="style0"/>
        <w:spacing w:line="220" w:lineRule="auto"/>
        <w:ind w:firstLine="567" w:left="0" w:right="0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ind w:firstLine="567" w:left="0" w:right="0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ind w:firstLine="567" w:left="0" w:right="0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ind w:firstLine="567" w:left="0" w:right="0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  <w:t xml:space="preserve">Глава администрации </w:t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  <w:t>Петровского сельского поселения</w:t>
        <w:tab/>
        <w:tab/>
        <w:tab/>
        <w:tab/>
        <w:t xml:space="preserve">            В.И. Михайленко</w:t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ind w:hanging="0" w:left="5664" w:right="0"/>
        <w:jc w:val="center"/>
      </w:pPr>
      <w:r>
        <w:rPr>
          <w:sz w:val="28"/>
          <w:szCs w:val="28"/>
        </w:rPr>
        <w:t>ПРИЛОЖЕНИЕ № 1</w:t>
      </w:r>
    </w:p>
    <w:p>
      <w:pPr>
        <w:pStyle w:val="style0"/>
        <w:ind w:hanging="0" w:left="5664" w:right="0"/>
        <w:jc w:val="center"/>
      </w:pPr>
      <w:r>
        <w:rPr>
          <w:sz w:val="28"/>
          <w:szCs w:val="28"/>
        </w:rPr>
        <w:t>УТВЕРЖДЕН</w:t>
      </w:r>
    </w:p>
    <w:p>
      <w:pPr>
        <w:pStyle w:val="style0"/>
        <w:ind w:hanging="0" w:left="5664" w:right="0"/>
        <w:jc w:val="center"/>
      </w:pPr>
      <w:r>
        <w:rPr>
          <w:sz w:val="28"/>
          <w:szCs w:val="28"/>
        </w:rPr>
        <w:t>постановлением администрации</w:t>
      </w:r>
    </w:p>
    <w:p>
      <w:pPr>
        <w:pStyle w:val="style0"/>
        <w:ind w:hanging="0" w:left="5664" w:right="0"/>
        <w:jc w:val="center"/>
      </w:pPr>
      <w:r>
        <w:rPr>
          <w:sz w:val="28"/>
          <w:szCs w:val="28"/>
        </w:rPr>
        <w:t>Петровского  сельского     поселения Славянского района</w:t>
      </w:r>
    </w:p>
    <w:p>
      <w:pPr>
        <w:pStyle w:val="style0"/>
        <w:ind w:hanging="0" w:left="5664" w:right="0"/>
        <w:jc w:val="center"/>
      </w:pPr>
      <w:r>
        <w:rPr>
          <w:sz w:val="28"/>
          <w:szCs w:val="28"/>
        </w:rPr>
        <w:t>от ________________ № _____</w:t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bookmarkStart w:id="1" w:name="sub_100"/>
      <w:bookmarkEnd w:id="1"/>
      <w:r>
        <w:rPr>
          <w:sz w:val="28"/>
          <w:szCs w:val="28"/>
        </w:rPr>
        <w:t>ПОРЯДОК</w:t>
      </w:r>
    </w:p>
    <w:p>
      <w:pPr>
        <w:pStyle w:val="style0"/>
        <w:jc w:val="center"/>
      </w:pPr>
      <w:r>
        <w:rPr>
          <w:sz w:val="28"/>
          <w:szCs w:val="28"/>
        </w:rPr>
        <w:t xml:space="preserve">предоставления субсидий на возмещение  недополученных доходов </w:t>
      </w:r>
    </w:p>
    <w:p>
      <w:pPr>
        <w:pStyle w:val="style0"/>
        <w:jc w:val="center"/>
      </w:pPr>
      <w:r>
        <w:rPr>
          <w:sz w:val="28"/>
          <w:szCs w:val="28"/>
        </w:rPr>
        <w:t xml:space="preserve">и (или) финансового обеспечения (возмещения) затрат  организациям </w:t>
        <w:br/>
        <w:t xml:space="preserve">жилищно-коммунального хозяйства в связи с реализацией </w:t>
        <w:br/>
        <w:t>коммунальных услуг по водоснабжению на территории</w:t>
      </w:r>
    </w:p>
    <w:p>
      <w:pPr>
        <w:pStyle w:val="style0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сельского поселения Славянского района</w:t>
      </w:r>
    </w:p>
    <w:p>
      <w:pPr>
        <w:pStyle w:val="style0"/>
        <w:ind w:hanging="0" w:left="720" w:right="0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sz w:val="28"/>
          <w:szCs w:val="28"/>
        </w:rPr>
        <w:t>1. Общие положения</w:t>
      </w:r>
    </w:p>
    <w:p>
      <w:pPr>
        <w:pStyle w:val="style0"/>
        <w:ind w:hanging="0" w:left="720" w:right="0"/>
      </w:pPr>
      <w:r>
        <w:rPr>
          <w:sz w:val="24"/>
          <w:szCs w:val="24"/>
        </w:rPr>
      </w:r>
    </w:p>
    <w:p>
      <w:pPr>
        <w:pStyle w:val="style0"/>
        <w:ind w:firstLine="708" w:left="0" w:right="0"/>
        <w:jc w:val="both"/>
      </w:pPr>
      <w:bookmarkStart w:id="2" w:name="sub_11"/>
      <w:r>
        <w:rPr>
          <w:sz w:val="28"/>
          <w:szCs w:val="28"/>
        </w:rPr>
        <w:t>1.1. Настоящий Порядок разработан в соответствии со статье 78 Бюджетного кодекса Российской Федерации, Федеральным законом от 6 октября 2003 года № 131-Ф3 «Об общих принципах организации местного самоуправления в Российской Федерации»</w:t>
      </w:r>
      <w:bookmarkStart w:id="3" w:name="sub_12"/>
      <w:bookmarkEnd w:id="2"/>
      <w:r>
        <w:rPr>
          <w:sz w:val="28"/>
          <w:szCs w:val="28"/>
        </w:rPr>
        <w:t>, решением Совета Петровского сельского поселения Славянского района о бюджете на текущий финансовый год и определяет цели, условия и порядок предоставления и возврата субсидий.</w:t>
      </w:r>
    </w:p>
    <w:p>
      <w:pPr>
        <w:pStyle w:val="style0"/>
        <w:ind w:firstLine="708" w:left="0" w:right="0"/>
        <w:jc w:val="both"/>
      </w:pPr>
      <w:r>
        <w:rPr>
          <w:sz w:val="28"/>
          <w:szCs w:val="28"/>
        </w:rPr>
        <w:t xml:space="preserve"> </w:t>
      </w:r>
      <w:bookmarkStart w:id="4" w:name="sub_13"/>
      <w:bookmarkEnd w:id="3"/>
      <w:r>
        <w:rPr>
          <w:sz w:val="28"/>
          <w:szCs w:val="28"/>
        </w:rPr>
        <w:t xml:space="preserve">1.2. Настоящий Порядок устанавливает цели, условия и порядок предоставления организациям жилищно-коммунального хозяйства, осуществляющим деятельность по оказанию населению услуг по водоснабжению субсидий на возмещение затрат или недополученных доходов. </w:t>
      </w:r>
    </w:p>
    <w:p>
      <w:pPr>
        <w:pStyle w:val="style0"/>
        <w:ind w:firstLine="708" w:left="0" w:right="0"/>
        <w:jc w:val="both"/>
      </w:pPr>
      <w:r>
        <w:rPr>
          <w:sz w:val="28"/>
          <w:szCs w:val="28"/>
        </w:rPr>
        <w:t>1.3. Субсидия предоставляется из бюджета Петровского сельского поселения Славянского района в пределах бюджетных ассигнований, лимитов бюджетных обязательств, предусмотренных бюджетом Петровского сельского поселения на текущий финансовый год.</w:t>
      </w:r>
    </w:p>
    <w:p>
      <w:pPr>
        <w:pStyle w:val="style0"/>
        <w:ind w:firstLine="708" w:left="0" w:right="0"/>
        <w:jc w:val="both"/>
      </w:pPr>
      <w:r>
        <w:rPr>
          <w:sz w:val="28"/>
          <w:szCs w:val="28"/>
        </w:rPr>
        <w:t>1.4.Субсидия предоставляется организациям жилищно-коммунального</w:t>
        <w:br/>
        <w:t>хозяйства, оказывающим услуги по водоснабжению на территории  Петровского сельского поселения муниципального образования Славянский район (далее – Организации).</w:t>
      </w:r>
    </w:p>
    <w:p>
      <w:pPr>
        <w:pStyle w:val="style0"/>
        <w:ind w:firstLine="709" w:left="0" w:right="0"/>
        <w:jc w:val="both"/>
      </w:pPr>
      <w:bookmarkStart w:id="5" w:name="sub_200"/>
      <w:bookmarkEnd w:id="4"/>
      <w:r>
        <w:rPr>
          <w:sz w:val="28"/>
          <w:szCs w:val="28"/>
        </w:rPr>
        <w:t>1.5. Субсидия предоставляется   на безвозмездной и безвозвратной основе в целях возмещения недополученных доходов и (или) финансового обеспечения (возмещения) затрат, понесенных Организациями  в связи с оказанием населению услуг по водоснабжению из-за ветхости трубопроводов и  объектов коммунального хозяйства.</w:t>
      </w:r>
    </w:p>
    <w:p>
      <w:pPr>
        <w:pStyle w:val="style0"/>
        <w:ind w:firstLine="708" w:left="0" w:right="0"/>
        <w:jc w:val="both"/>
      </w:pPr>
      <w:r>
        <w:rPr>
          <w:sz w:val="28"/>
          <w:szCs w:val="28"/>
        </w:rPr>
        <w:t>1.6. Субсидия имеет заявительный характер. Критерием отбора Организаций на получение субсидий является наличие не возмещенных затрат или выпадающих доходов, наличие задолженности поставщикам за топливно-энергетические ресурсы, прочей кредиторской задолженности по данным бухгалтерской отчетности.</w:t>
      </w:r>
    </w:p>
    <w:p>
      <w:pPr>
        <w:pStyle w:val="style0"/>
        <w:ind w:firstLine="708" w:left="0" w:right="0"/>
        <w:jc w:val="both"/>
      </w:pPr>
      <w:r>
        <w:rPr>
          <w:sz w:val="28"/>
          <w:szCs w:val="28"/>
        </w:rPr>
        <w:t>1.7. Субсидии предоставляются на безвозмездной и безвозвратной основе при условии недостаточности собственных доходов для покрытия расходов, погашения вышеуказанной задолженности на безвозмездной и безвозвратной основе.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ind w:firstLine="708" w:left="708" w:right="0"/>
        <w:jc w:val="center"/>
      </w:pPr>
      <w:r>
        <w:rPr>
          <w:sz w:val="28"/>
          <w:szCs w:val="28"/>
        </w:rPr>
        <w:t xml:space="preserve">2. Критерии отбора субъектов, имеющих право  </w:t>
      </w:r>
    </w:p>
    <w:p>
      <w:pPr>
        <w:pStyle w:val="style0"/>
        <w:ind w:firstLine="708" w:left="708" w:right="0"/>
        <w:jc w:val="center"/>
      </w:pPr>
      <w:bookmarkStart w:id="6" w:name="sub_200"/>
      <w:bookmarkEnd w:id="6"/>
      <w:r>
        <w:rPr>
          <w:sz w:val="28"/>
          <w:szCs w:val="28"/>
        </w:rPr>
        <w:t>на получение субсидии</w:t>
      </w:r>
    </w:p>
    <w:p>
      <w:pPr>
        <w:pStyle w:val="style0"/>
        <w:ind w:hanging="0" w:left="720" w:right="0"/>
      </w:pPr>
      <w:r>
        <w:rPr>
          <w:sz w:val="24"/>
          <w:szCs w:val="24"/>
        </w:rPr>
      </w:r>
    </w:p>
    <w:p>
      <w:pPr>
        <w:pStyle w:val="style0"/>
        <w:ind w:firstLine="709" w:left="0" w:right="0"/>
        <w:jc w:val="both"/>
      </w:pPr>
      <w:bookmarkStart w:id="7" w:name="sub_22"/>
      <w:bookmarkEnd w:id="7"/>
      <w:r>
        <w:rPr>
          <w:sz w:val="28"/>
          <w:szCs w:val="28"/>
        </w:rPr>
        <w:t>2.1. Критериями отбора претендентов для получения субсидий являются:</w:t>
      </w:r>
    </w:p>
    <w:p>
      <w:pPr>
        <w:pStyle w:val="style0"/>
        <w:jc w:val="both"/>
      </w:pPr>
      <w:bookmarkStart w:id="8" w:name="sub_22"/>
      <w:bookmarkEnd w:id="8"/>
      <w:r>
        <w:rPr>
          <w:sz w:val="28"/>
          <w:szCs w:val="28"/>
        </w:rPr>
        <w:t>- регистрация на территории муниципального образования Славянский район;</w:t>
      </w:r>
    </w:p>
    <w:p>
      <w:pPr>
        <w:pStyle w:val="style0"/>
        <w:jc w:val="both"/>
      </w:pPr>
      <w:r>
        <w:rPr>
          <w:sz w:val="28"/>
          <w:szCs w:val="28"/>
        </w:rPr>
        <w:t>- наличие имущества закрепленного на праве хозяйственного ведения или аренды муниципального имущества;</w:t>
      </w:r>
    </w:p>
    <w:p>
      <w:pPr>
        <w:pStyle w:val="style0"/>
        <w:jc w:val="both"/>
      </w:pPr>
      <w:r>
        <w:rPr>
          <w:sz w:val="28"/>
          <w:szCs w:val="28"/>
        </w:rPr>
        <w:t>- отсутствие просроченной задолженности по заработной плате;</w:t>
      </w:r>
    </w:p>
    <w:p>
      <w:pPr>
        <w:pStyle w:val="style0"/>
        <w:jc w:val="both"/>
      </w:pPr>
      <w:r>
        <w:rPr>
          <w:sz w:val="28"/>
          <w:szCs w:val="28"/>
        </w:rPr>
        <w:t>- субъект не должен находиться в процедуре банкротства или ликвидации;</w:t>
      </w:r>
    </w:p>
    <w:p>
      <w:pPr>
        <w:pStyle w:val="style0"/>
        <w:ind w:firstLine="709" w:left="0" w:right="0"/>
        <w:jc w:val="both"/>
      </w:pPr>
      <w:bookmarkStart w:id="9" w:name="sub_300"/>
      <w:r>
        <w:rPr>
          <w:sz w:val="28"/>
          <w:szCs w:val="28"/>
        </w:rPr>
        <w:t>При несоблюдении указанных критериев Организации не могут являться претендентами на получение субсидии.</w:t>
      </w:r>
    </w:p>
    <w:p>
      <w:pPr>
        <w:pStyle w:val="style0"/>
        <w:ind w:hanging="0" w:left="720" w:right="0"/>
      </w:pPr>
      <w:r>
        <w:rPr>
          <w:sz w:val="24"/>
          <w:szCs w:val="24"/>
        </w:rPr>
      </w:r>
    </w:p>
    <w:p>
      <w:pPr>
        <w:pStyle w:val="style0"/>
        <w:ind w:hanging="0" w:left="720" w:right="0"/>
        <w:jc w:val="center"/>
      </w:pPr>
      <w:r>
        <w:rPr>
          <w:sz w:val="28"/>
          <w:szCs w:val="28"/>
        </w:rPr>
        <w:t xml:space="preserve">3. Цели, условия и порядок проведения конкурса </w:t>
      </w:r>
    </w:p>
    <w:p>
      <w:pPr>
        <w:pStyle w:val="style0"/>
        <w:ind w:hanging="0" w:left="720" w:right="0"/>
        <w:jc w:val="center"/>
      </w:pPr>
      <w:bookmarkStart w:id="10" w:name="sub_31"/>
      <w:bookmarkEnd w:id="10"/>
      <w:bookmarkEnd w:id="9"/>
      <w:r>
        <w:rPr>
          <w:sz w:val="28"/>
          <w:szCs w:val="28"/>
        </w:rPr>
        <w:t>на предоставления субсидий</w:t>
      </w:r>
    </w:p>
    <w:p>
      <w:pPr>
        <w:pStyle w:val="style0"/>
        <w:ind w:hanging="0" w:left="720" w:right="0"/>
      </w:pPr>
      <w:r>
        <w:rPr>
          <w:sz w:val="24"/>
          <w:szCs w:val="24"/>
        </w:rPr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3.1. Субсидии предоставляются Организациям в целях возмещения недополученных доходов и (или) финансового обеспечения (возмещения) затрат, понесенных Организациями в связи с оказанием услуг по водоснабжению из-за ветхости трубопроводов и объектов коммунального хозяйства.</w:t>
      </w:r>
    </w:p>
    <w:p>
      <w:pPr>
        <w:pStyle w:val="style0"/>
        <w:ind w:firstLine="709" w:left="0" w:right="0"/>
        <w:jc w:val="both"/>
      </w:pPr>
      <w:bookmarkStart w:id="11" w:name="sub_46967380"/>
      <w:bookmarkEnd w:id="11"/>
      <w:r>
        <w:rPr>
          <w:sz w:val="28"/>
          <w:szCs w:val="28"/>
        </w:rPr>
        <w:t>3.2. Субсидии предоставляются в размерах, не превышающих фактические затраты или недополученные доходы понесенные в связи с оказанием услуг по водоснабжению, а также затрат на выполненные работы по  ремонту трубопроводов.</w:t>
      </w:r>
    </w:p>
    <w:p>
      <w:pPr>
        <w:pStyle w:val="style0"/>
        <w:ind w:firstLine="709" w:left="0" w:right="0"/>
        <w:jc w:val="both"/>
      </w:pPr>
      <w:bookmarkStart w:id="12" w:name="sub_46967380"/>
      <w:bookmarkStart w:id="13" w:name="sub_33"/>
      <w:bookmarkEnd w:id="12"/>
      <w:bookmarkEnd w:id="13"/>
      <w:r>
        <w:rPr>
          <w:sz w:val="28"/>
          <w:szCs w:val="28"/>
        </w:rPr>
        <w:t xml:space="preserve">3.3. Финансовый отдел администрации Петровского сельского поселения (далее - Уполномоченный орган) осуществляет конкурсный отбор претендентов на получение субсидий в соответствии с критериями установленными пунктом 2 настоящего порядка. 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3.4. Уполномоченный орган постановлением администрации Петровского сельского поселения определяет дату проведения конкурсного отбора, состав и порядок работы комиссии по проведению конкурсного отбора получателей субсидии.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3.5. Уполномоченный орган не менее чем за 30 дней до начала проведения конкурсного отбора размещает в средствах массовой информации извещение о начале проведения конкурсного отбора, в котором указывает условия проведения конкурсного отбора  и сроки предоставления заявок. </w:t>
      </w:r>
    </w:p>
    <w:p>
      <w:pPr>
        <w:pStyle w:val="style0"/>
        <w:ind w:firstLine="709" w:left="0" w:right="0"/>
        <w:jc w:val="both"/>
      </w:pPr>
      <w:bookmarkStart w:id="14" w:name="sub_33"/>
      <w:bookmarkStart w:id="15" w:name="sub_34"/>
      <w:bookmarkEnd w:id="14"/>
      <w:bookmarkEnd w:id="15"/>
      <w:r>
        <w:rPr>
          <w:sz w:val="28"/>
          <w:szCs w:val="28"/>
        </w:rPr>
        <w:t>3.6. Для участия в процедуре  конкурсного отбора претендентов на получение субсидий Организации представляют в Уполномоченный орган следующие документы:</w:t>
      </w:r>
    </w:p>
    <w:p>
      <w:pPr>
        <w:pStyle w:val="style0"/>
        <w:jc w:val="both"/>
      </w:pPr>
      <w:bookmarkStart w:id="16" w:name="sub_34"/>
      <w:bookmarkEnd w:id="16"/>
      <w:r>
        <w:rPr>
          <w:sz w:val="28"/>
          <w:szCs w:val="28"/>
        </w:rPr>
        <w:t>- заявление о предоставлении документов по форме, утвержденной приложением №1 к настоящему Порядку;</w:t>
      </w:r>
    </w:p>
    <w:p>
      <w:pPr>
        <w:pStyle w:val="style0"/>
        <w:jc w:val="both"/>
      </w:pPr>
      <w:r>
        <w:rPr>
          <w:sz w:val="28"/>
          <w:szCs w:val="28"/>
        </w:rPr>
        <w:t>- свидетельство о государственной регистрации юридического лица;</w:t>
      </w:r>
    </w:p>
    <w:p>
      <w:pPr>
        <w:pStyle w:val="style0"/>
        <w:jc w:val="both"/>
      </w:pPr>
      <w:r>
        <w:rPr>
          <w:sz w:val="28"/>
          <w:szCs w:val="28"/>
        </w:rPr>
        <w:t>- свидетельство о постановке на учет юридического лица в налоговом органе по месту нахождения на территории муниципального образования Славянский район;</w:t>
      </w:r>
    </w:p>
    <w:p>
      <w:pPr>
        <w:pStyle w:val="style0"/>
        <w:jc w:val="both"/>
      </w:pPr>
      <w:r>
        <w:rPr>
          <w:sz w:val="28"/>
          <w:szCs w:val="28"/>
        </w:rPr>
        <w:t>- выписку из Единого государственного реестра юридических лиц с указанием всех сведений о юридическом лице, включаемых в запись Единого государственного реестра юридических лиц;</w:t>
      </w:r>
    </w:p>
    <w:p>
      <w:pPr>
        <w:pStyle w:val="style0"/>
        <w:jc w:val="both"/>
      </w:pPr>
      <w:r>
        <w:rPr>
          <w:sz w:val="28"/>
          <w:szCs w:val="28"/>
        </w:rPr>
        <w:t>- копии форм бухгалтерской отчетности на последнюю отчетную дату, предшествующую дате представления документов;</w:t>
      </w:r>
    </w:p>
    <w:p>
      <w:pPr>
        <w:pStyle w:val="style0"/>
        <w:jc w:val="both"/>
      </w:pPr>
      <w:r>
        <w:rPr>
          <w:sz w:val="28"/>
          <w:szCs w:val="28"/>
        </w:rPr>
        <w:t>- справку, подписанную руководителем и главным бухгалтером Организации с указанием на то, что в отношении претендента на получение субсидии не проводятся процедуры банкротства или ликвидации и об отсутствии задолженности по заработной плате;</w:t>
      </w:r>
    </w:p>
    <w:p>
      <w:pPr>
        <w:pStyle w:val="style0"/>
        <w:ind w:firstLine="708" w:left="0" w:right="0"/>
        <w:jc w:val="both"/>
      </w:pPr>
      <w:r>
        <w:rPr>
          <w:sz w:val="28"/>
          <w:szCs w:val="28"/>
        </w:rPr>
        <w:t>- расчет затрат или недополученных доходов, понесенных в связи с оказанием услуг по водоснабжению;</w:t>
      </w:r>
    </w:p>
    <w:p>
      <w:pPr>
        <w:pStyle w:val="style0"/>
        <w:ind w:firstLine="708" w:left="0" w:right="0"/>
        <w:jc w:val="both"/>
      </w:pPr>
      <w:r>
        <w:rPr>
          <w:sz w:val="28"/>
          <w:szCs w:val="28"/>
        </w:rPr>
        <w:t xml:space="preserve">- расчет затрат на выполненные работы по  ремонту трубопроводов с приложением документов подтверждающих  расходы;  </w:t>
      </w:r>
    </w:p>
    <w:p>
      <w:pPr>
        <w:pStyle w:val="style0"/>
        <w:jc w:val="both"/>
      </w:pPr>
      <w:r>
        <w:rPr>
          <w:sz w:val="28"/>
          <w:szCs w:val="28"/>
        </w:rPr>
        <w:t>- иные документы, подтверждающие превышение фактических расходов над нормативными расходами в части оказания услуг по водоснабжению;</w:t>
      </w:r>
    </w:p>
    <w:p>
      <w:pPr>
        <w:pStyle w:val="style0"/>
        <w:jc w:val="both"/>
      </w:pPr>
      <w:r>
        <w:rPr>
          <w:sz w:val="28"/>
          <w:szCs w:val="28"/>
        </w:rPr>
        <w:t>- пояснительную записку, обосновывающую превышение фактических расходов над нормативными затратами;</w:t>
      </w:r>
    </w:p>
    <w:p>
      <w:pPr>
        <w:pStyle w:val="style0"/>
        <w:ind w:firstLine="709" w:left="0" w:right="0"/>
        <w:jc w:val="both"/>
      </w:pPr>
      <w:bookmarkStart w:id="17" w:name="sub_35"/>
      <w:bookmarkEnd w:id="17"/>
      <w:r>
        <w:rPr>
          <w:sz w:val="28"/>
          <w:szCs w:val="28"/>
        </w:rPr>
        <w:t>3.7. Уполномоченный орган осуществляет прием и регистрацию заявлений Организаций в порядке поступления.</w:t>
      </w:r>
    </w:p>
    <w:p>
      <w:pPr>
        <w:pStyle w:val="style0"/>
        <w:ind w:firstLine="709" w:left="0" w:right="0"/>
        <w:jc w:val="both"/>
      </w:pPr>
      <w:bookmarkStart w:id="18" w:name="sub_36"/>
      <w:bookmarkEnd w:id="18"/>
      <w:r>
        <w:rPr>
          <w:sz w:val="28"/>
          <w:szCs w:val="28"/>
        </w:rPr>
        <w:t>3.8. Уполномоченный орган  вправе принять решение об отказе в предоставлении субсидии в случаях:</w:t>
      </w:r>
    </w:p>
    <w:p>
      <w:pPr>
        <w:pStyle w:val="style0"/>
        <w:jc w:val="both"/>
      </w:pPr>
      <w:bookmarkStart w:id="19" w:name="sub_36"/>
      <w:bookmarkEnd w:id="19"/>
      <w:r>
        <w:rPr>
          <w:sz w:val="28"/>
          <w:szCs w:val="28"/>
        </w:rPr>
        <w:t>- непредставления документов, указанных в пункте 3.6;</w:t>
      </w:r>
    </w:p>
    <w:p>
      <w:pPr>
        <w:pStyle w:val="style0"/>
        <w:ind w:hanging="0" w:left="720" w:right="0"/>
        <w:jc w:val="both"/>
      </w:pPr>
      <w:r>
        <w:rPr>
          <w:sz w:val="28"/>
          <w:szCs w:val="28"/>
        </w:rPr>
        <w:t>- несоответствия критериям, указанным в пункте 2.1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3.9. В установленный постановлением срок комиссия проводит конкурсный отбор Организаций на предоставление субсидий. </w:t>
      </w:r>
    </w:p>
    <w:p>
      <w:pPr>
        <w:pStyle w:val="style0"/>
        <w:ind w:firstLine="709" w:left="0" w:right="0"/>
        <w:jc w:val="both"/>
      </w:pPr>
      <w:bookmarkStart w:id="20" w:name="sub_35"/>
      <w:bookmarkStart w:id="21" w:name="sub_38"/>
      <w:bookmarkEnd w:id="20"/>
      <w:bookmarkEnd w:id="21"/>
      <w:r>
        <w:rPr>
          <w:sz w:val="28"/>
          <w:szCs w:val="28"/>
        </w:rPr>
        <w:t>3.10. По результатам рассмотрения поданных  заявок, комиссия определяет Организации имеющих право на получение субсидий, принимая решение простым большинством голосов.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3.11. В случае поступления единственной заявки, конкурс признается не состоявшимся. В отношении единственной Организации, при  соответствии ее критериям установленным разделом 2 настоящего Порядка комиссией принимается решение о предоставлении данной Организации субсидии. 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3.12. Итоги проведенного конкурсного отбора Организаций оформляются протоколом комиссии.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3.13. На основании решения конкурсной комиссии  Уполномоченный орган в течение 10 дней готовит проект постановления о предоставлении победителям конкурса субсидий и договора на предоставление субсидий по форме, утвержденной приложением №3 к настоящему Порядку. 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4. Порядок предоставления субсидии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4.1. Условия и сроки предоставления субсидии устанавливаются договором.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4.2. Для  получения субсидий Организации, прошедшие конкурсный отбор  предоставляют в Уполномоченный орган следующие документы:</w:t>
      </w:r>
    </w:p>
    <w:p>
      <w:pPr>
        <w:pStyle w:val="style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1) Заявление на получение субсидии по форме утвержденной приложением №2 к настоящему порядку;</w:t>
      </w:r>
    </w:p>
    <w:p>
      <w:pPr>
        <w:pStyle w:val="style0"/>
        <w:jc w:val="both"/>
      </w:pPr>
      <w:r>
        <w:rPr>
          <w:sz w:val="28"/>
          <w:szCs w:val="28"/>
        </w:rPr>
        <w:t>2) расчет затрат или недополученных доходов, понесенных в связи с оказанием услуг по водоснабжению;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 xml:space="preserve">3) расчет затрат на выполненные работы по  ремонту трубопроводов с приложением документов подтверждающих  расходы;  </w:t>
      </w:r>
    </w:p>
    <w:p>
      <w:pPr>
        <w:pStyle w:val="style0"/>
        <w:jc w:val="both"/>
      </w:pPr>
      <w:r>
        <w:rPr>
          <w:sz w:val="28"/>
          <w:szCs w:val="28"/>
        </w:rPr>
        <w:t>4) иные документы, подтверждающие превышение фактических расходов над нормативными расходами в части оказания услуг по водоснабжению;</w:t>
      </w:r>
    </w:p>
    <w:p>
      <w:pPr>
        <w:pStyle w:val="style0"/>
        <w:jc w:val="both"/>
      </w:pPr>
      <w:r>
        <w:rPr>
          <w:sz w:val="28"/>
          <w:szCs w:val="28"/>
        </w:rPr>
        <w:t>5) пояснительную записку о результатах финансово-хозяйственной деятельности Организации за отчетный период.</w:t>
      </w:r>
    </w:p>
    <w:p>
      <w:pPr>
        <w:pStyle w:val="style0"/>
        <w:ind w:firstLine="708" w:left="0" w:right="0"/>
        <w:jc w:val="both"/>
      </w:pPr>
      <w:r>
        <w:rPr>
          <w:sz w:val="28"/>
          <w:szCs w:val="28"/>
        </w:rPr>
        <w:t>4.3. Уполномоченным органом в 10-дневный срок проводится проверка соответствия предоставленных документов на соответствие произведенных расходов.</w:t>
      </w:r>
    </w:p>
    <w:p>
      <w:pPr>
        <w:pStyle w:val="style0"/>
        <w:ind w:firstLine="708" w:left="0" w:right="0"/>
        <w:jc w:val="both"/>
      </w:pPr>
      <w:r>
        <w:rPr>
          <w:sz w:val="28"/>
          <w:szCs w:val="28"/>
        </w:rPr>
        <w:t>4.4. При наличии замечаний полученные документы возвращаются Организации на доработку.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4.5. При отсутствии замечаний Уполномоченным органом готовится проект постановления Администрации на предоставление субсидии.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4.6.  Размер субсидий определяется в объеме фактически произведенных расходов в пределах бюджетных ассигнований, предусмотренных в бюджете Черноерковского сельского поселения на эти цели. </w:t>
      </w:r>
    </w:p>
    <w:p>
      <w:pPr>
        <w:pStyle w:val="style0"/>
      </w:pPr>
      <w:bookmarkStart w:id="22" w:name="sub_51"/>
      <w:bookmarkStart w:id="23" w:name="sub_51"/>
      <w:bookmarkEnd w:id="23"/>
      <w:r>
        <w:rPr>
          <w:sz w:val="28"/>
          <w:szCs w:val="28"/>
        </w:rPr>
      </w:r>
    </w:p>
    <w:p>
      <w:pPr>
        <w:pStyle w:val="style0"/>
        <w:ind w:hanging="0" w:left="720" w:right="0"/>
        <w:jc w:val="center"/>
      </w:pPr>
      <w:bookmarkStart w:id="24" w:name="sub_38"/>
      <w:bookmarkStart w:id="25" w:name="sub_51"/>
      <w:bookmarkStart w:id="26" w:name="sub_500"/>
      <w:bookmarkEnd w:id="24"/>
      <w:bookmarkEnd w:id="25"/>
      <w:bookmarkEnd w:id="26"/>
      <w:r>
        <w:rPr>
          <w:sz w:val="28"/>
          <w:szCs w:val="28"/>
        </w:rPr>
        <w:t>5. Порядок выплаты субсидий</w:t>
      </w:r>
    </w:p>
    <w:p>
      <w:pPr>
        <w:pStyle w:val="style0"/>
        <w:ind w:hanging="0" w:left="720" w:right="0"/>
      </w:pPr>
      <w:r>
        <w:rPr>
          <w:sz w:val="24"/>
          <w:szCs w:val="24"/>
        </w:rPr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5.1. Перечисление субсидий производится в суммах, согласно постановлению на предоставление субсидий, путем перечисления на расчетный счет Организации (далее – Получатель).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sz w:val="28"/>
          <w:szCs w:val="28"/>
        </w:rPr>
        <w:t>6. Контроль за использованием субсидий</w:t>
      </w:r>
    </w:p>
    <w:p>
      <w:pPr>
        <w:pStyle w:val="style0"/>
        <w:ind w:hanging="0" w:left="2112" w:right="0"/>
      </w:pPr>
      <w:r>
        <w:rPr>
          <w:sz w:val="28"/>
          <w:szCs w:val="28"/>
        </w:rPr>
      </w:r>
    </w:p>
    <w:p>
      <w:pPr>
        <w:pStyle w:val="style0"/>
        <w:ind w:firstLine="851" w:left="0" w:right="0"/>
        <w:jc w:val="both"/>
      </w:pPr>
      <w:bookmarkStart w:id="27" w:name="sub_28"/>
      <w:bookmarkEnd w:id="27"/>
      <w:r>
        <w:rPr>
          <w:sz w:val="28"/>
          <w:szCs w:val="28"/>
        </w:rPr>
        <w:t>6.1. В случае получения субсидий Получатель субсидий дает согласие на осуществление Администрацией в лице финансового отдела администрации Петровского сельского поселения Славянского района  проверок соблюдения им условий, целей и порядка предоставления субсидий.</w:t>
      </w:r>
    </w:p>
    <w:p>
      <w:pPr>
        <w:pStyle w:val="style0"/>
        <w:ind w:firstLine="851" w:left="0" w:right="0"/>
        <w:jc w:val="both"/>
      </w:pPr>
      <w:r>
        <w:rPr>
          <w:sz w:val="28"/>
          <w:szCs w:val="28"/>
        </w:rPr>
        <w:t>6.2. Получатель субсидий ежегодно предоставляет отчет об использовании субсидий в порядке и  сроки, установленные договором на предоставление субсидий.</w:t>
      </w:r>
    </w:p>
    <w:p>
      <w:pPr>
        <w:pStyle w:val="style0"/>
        <w:jc w:val="both"/>
      </w:pPr>
      <w:r>
        <w:rPr>
          <w:sz w:val="28"/>
          <w:szCs w:val="28"/>
        </w:rPr>
        <w:tab/>
        <w:t>6.3 Ответственность за нецелевое использование субсидий, предоставленных в соответствии с настоящим Порядком, несет Получатель субсидии в соответствии с действующим законодательством.</w:t>
      </w:r>
    </w:p>
    <w:p>
      <w:pPr>
        <w:pStyle w:val="style0"/>
      </w:pPr>
      <w:r>
        <w:rPr>
          <w:sz w:val="28"/>
          <w:szCs w:val="28"/>
        </w:rPr>
        <w:tab/>
        <w:t xml:space="preserve"> </w:t>
      </w:r>
    </w:p>
    <w:p>
      <w:pPr>
        <w:pStyle w:val="style0"/>
        <w:jc w:val="center"/>
      </w:pPr>
      <w:r>
        <w:rPr>
          <w:sz w:val="28"/>
          <w:szCs w:val="28"/>
        </w:rPr>
        <w:t>7. Порядок возврата субсидии</w:t>
      </w:r>
    </w:p>
    <w:p>
      <w:pPr>
        <w:pStyle w:val="style0"/>
        <w:ind w:hanging="0" w:left="720" w:right="0"/>
      </w:pPr>
      <w:r>
        <w:rPr>
          <w:sz w:val="24"/>
          <w:szCs w:val="24"/>
        </w:rPr>
      </w:r>
    </w:p>
    <w:p>
      <w:pPr>
        <w:pStyle w:val="style0"/>
        <w:ind w:hanging="0" w:left="720" w:right="0"/>
        <w:jc w:val="both"/>
      </w:pPr>
      <w:r>
        <w:rPr>
          <w:sz w:val="28"/>
          <w:szCs w:val="28"/>
        </w:rPr>
        <w:t>7.1. Субсидия подлежит возврату в случаях:</w:t>
      </w:r>
    </w:p>
    <w:p>
      <w:pPr>
        <w:pStyle w:val="style0"/>
        <w:jc w:val="both"/>
      </w:pPr>
      <w:r>
        <w:rPr>
          <w:sz w:val="28"/>
          <w:szCs w:val="28"/>
        </w:rPr>
        <w:t>7.1.1. Предоставления Организацией недостоверных сведений  об использовании субсидии.</w:t>
      </w:r>
    </w:p>
    <w:p>
      <w:pPr>
        <w:pStyle w:val="style0"/>
        <w:jc w:val="both"/>
      </w:pPr>
      <w:r>
        <w:rPr>
          <w:sz w:val="28"/>
          <w:szCs w:val="28"/>
        </w:rPr>
        <w:t>7.1.2. Неисполнения или ненадлежащего исполнения обязательств по договору о предоставлении субсидий.</w:t>
      </w:r>
    </w:p>
    <w:p>
      <w:pPr>
        <w:pStyle w:val="style0"/>
        <w:jc w:val="both"/>
      </w:pPr>
      <w:r>
        <w:rPr>
          <w:sz w:val="28"/>
          <w:szCs w:val="28"/>
        </w:rPr>
        <w:t>7.1.3. Нецелевого использования субсидии. Факт нецелевого использования субсидии устанавливается актом проверки.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7.2. В случае установления фактов, указанных в пункте 7.1 настоящего Порядка Уполномоченный орган в письменном виде направляет Получателю 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>субсидий претензию на возврат денежных средств. Размер субсидий, подлежащих возврату, указывается в претензии.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7.3. Получатель обязан произвести возврат денежных средств в бюджет Петровского сельского поселения  в течение 30-ти календарных дней с момента получения претензии.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7.4. В случае неисполнения Получателем обязанностей по возврату субсидий в бюджет Петровского сельского поселения в установленный срок, Администрация обязана принять меры по взысканию субсидий в соответствии с законодательством Российской Федерации.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ind w:hanging="0" w:left="720" w:right="0"/>
      </w:pPr>
      <w:bookmarkStart w:id="28" w:name="sub_500"/>
      <w:bookmarkStart w:id="29" w:name="sub_500"/>
      <w:bookmarkEnd w:id="29"/>
      <w:r>
        <w:rPr>
          <w:sz w:val="24"/>
          <w:szCs w:val="24"/>
        </w:rPr>
      </w:r>
    </w:p>
    <w:p>
      <w:pPr>
        <w:pStyle w:val="style0"/>
        <w:ind w:hanging="0" w:left="720" w:right="0"/>
      </w:pPr>
      <w:r>
        <w:rPr/>
      </w:r>
    </w:p>
    <w:p>
      <w:pPr>
        <w:pStyle w:val="style0"/>
        <w:ind w:hanging="0" w:left="720" w:right="0"/>
      </w:pPr>
      <w:r>
        <w:rPr/>
      </w:r>
    </w:p>
    <w:p>
      <w:pPr>
        <w:pStyle w:val="style0"/>
        <w:ind w:hanging="0" w:left="720" w:right="0"/>
      </w:pPr>
      <w:bookmarkStart w:id="30" w:name="sub_1100"/>
      <w:bookmarkStart w:id="31" w:name="sub_1100"/>
      <w:bookmarkEnd w:id="31"/>
      <w:r>
        <w:rPr>
          <w:sz w:val="28"/>
          <w:szCs w:val="28"/>
        </w:rPr>
      </w:r>
    </w:p>
    <w:p>
      <w:pPr>
        <w:pStyle w:val="style0"/>
      </w:pPr>
      <w:bookmarkStart w:id="32" w:name="sub_1100"/>
      <w:bookmarkEnd w:id="32"/>
      <w:r>
        <w:rPr>
          <w:sz w:val="28"/>
          <w:szCs w:val="28"/>
        </w:rPr>
        <w:t xml:space="preserve">Глава администрации </w:t>
      </w:r>
    </w:p>
    <w:p>
      <w:pPr>
        <w:pStyle w:val="style0"/>
      </w:pPr>
      <w:r>
        <w:rPr>
          <w:sz w:val="28"/>
          <w:szCs w:val="28"/>
        </w:rPr>
        <w:t>Петровского сельского поселения                                               В.И. Михайленко</w:t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0"/>
        <w:spacing w:line="220" w:lineRule="auto"/>
        <w:jc w:val="both"/>
      </w:pPr>
      <w:r>
        <w:rPr>
          <w:spacing w:val="-2"/>
          <w:sz w:val="28"/>
        </w:rPr>
      </w:r>
    </w:p>
    <w:p>
      <w:pPr>
        <w:pStyle w:val="style43"/>
        <w:tabs>
          <w:tab w:leader="none" w:pos="10632" w:val="left"/>
        </w:tabs>
        <w:ind w:hanging="0" w:left="5387" w:right="0"/>
        <w:jc w:val="center"/>
      </w:pPr>
      <w:r>
        <w:rPr>
          <w:rFonts w:ascii="Times New Roman" w:cs="Times New Roman" w:hAnsi="Times New Roman"/>
          <w:bCs/>
          <w:sz w:val="28"/>
          <w:szCs w:val="28"/>
        </w:rPr>
      </w:r>
    </w:p>
    <w:p>
      <w:pPr>
        <w:pStyle w:val="style43"/>
        <w:tabs>
          <w:tab w:leader="none" w:pos="10632" w:val="left"/>
        </w:tabs>
        <w:ind w:hanging="0" w:left="5387" w:right="0"/>
        <w:jc w:val="center"/>
      </w:pPr>
      <w:r>
        <w:rPr>
          <w:rFonts w:ascii="Times New Roman" w:cs="Times New Roman" w:hAnsi="Times New Roman"/>
          <w:bCs/>
          <w:sz w:val="28"/>
          <w:szCs w:val="28"/>
        </w:rPr>
      </w:r>
    </w:p>
    <w:p>
      <w:pPr>
        <w:pStyle w:val="style43"/>
        <w:tabs>
          <w:tab w:leader="none" w:pos="10632" w:val="left"/>
        </w:tabs>
        <w:ind w:hanging="0" w:left="5387" w:right="0"/>
        <w:jc w:val="center"/>
      </w:pPr>
      <w:r>
        <w:rPr>
          <w:rFonts w:ascii="Times New Roman" w:cs="Times New Roman" w:hAnsi="Times New Roman"/>
          <w:bCs/>
          <w:sz w:val="28"/>
          <w:szCs w:val="28"/>
        </w:rPr>
        <w:t>ПРИЛОЖЕНИЕ № 1</w:t>
      </w:r>
    </w:p>
    <w:p>
      <w:pPr>
        <w:pStyle w:val="style0"/>
        <w:ind w:hanging="0" w:left="4320" w:right="0"/>
      </w:pPr>
      <w:r>
        <w:rPr>
          <w:sz w:val="28"/>
          <w:szCs w:val="28"/>
        </w:rPr>
        <w:t xml:space="preserve">к Порядку предоставления субсидий </w:t>
      </w:r>
    </w:p>
    <w:p>
      <w:pPr>
        <w:pStyle w:val="style0"/>
        <w:ind w:hanging="0" w:left="4320" w:right="0"/>
      </w:pPr>
      <w:r>
        <w:rPr>
          <w:sz w:val="28"/>
          <w:szCs w:val="28"/>
        </w:rPr>
        <w:t xml:space="preserve">на возмещение  недополученных доходов </w:t>
      </w:r>
    </w:p>
    <w:p>
      <w:pPr>
        <w:pStyle w:val="style0"/>
        <w:ind w:hanging="0" w:left="4320" w:right="0"/>
      </w:pPr>
      <w:r>
        <w:rPr>
          <w:sz w:val="28"/>
          <w:szCs w:val="28"/>
        </w:rPr>
        <w:t xml:space="preserve">и (или) финансового обеспечения </w:t>
      </w:r>
    </w:p>
    <w:p>
      <w:pPr>
        <w:pStyle w:val="style0"/>
        <w:ind w:hanging="0" w:left="4320" w:right="0"/>
      </w:pPr>
      <w:r>
        <w:rPr>
          <w:sz w:val="28"/>
          <w:szCs w:val="28"/>
        </w:rPr>
        <w:t>(возмещения) затрат  организациям                                                               жилищно-коммунального хозяйства</w:t>
      </w:r>
    </w:p>
    <w:p>
      <w:pPr>
        <w:pStyle w:val="style0"/>
        <w:ind w:hanging="0" w:left="4320" w:right="0"/>
      </w:pPr>
      <w:r>
        <w:rPr>
          <w:sz w:val="28"/>
          <w:szCs w:val="28"/>
        </w:rPr>
        <w:t>в связи с реализацией коммунальных услуг</w:t>
      </w:r>
    </w:p>
    <w:p>
      <w:pPr>
        <w:pStyle w:val="style0"/>
        <w:ind w:hanging="0" w:left="4320" w:right="0"/>
      </w:pPr>
      <w:r>
        <w:rPr>
          <w:sz w:val="28"/>
          <w:szCs w:val="28"/>
        </w:rPr>
        <w:t xml:space="preserve">по водоснабжению на территории </w:t>
      </w:r>
    </w:p>
    <w:p>
      <w:pPr>
        <w:pStyle w:val="style0"/>
        <w:ind w:hanging="0" w:left="4320" w:right="0"/>
      </w:pPr>
      <w:r>
        <w:rPr>
          <w:sz w:val="28"/>
          <w:szCs w:val="28"/>
        </w:rPr>
        <w:t xml:space="preserve">Петровского сельского поселения </w:t>
      </w:r>
    </w:p>
    <w:p>
      <w:pPr>
        <w:pStyle w:val="style0"/>
        <w:ind w:hanging="0" w:left="4320" w:right="0"/>
      </w:pPr>
      <w:r>
        <w:rPr>
          <w:sz w:val="28"/>
          <w:szCs w:val="28"/>
        </w:rPr>
        <w:t>Славянского района</w:t>
      </w:r>
    </w:p>
    <w:p>
      <w:pPr>
        <w:pStyle w:val="style0"/>
        <w:ind w:hanging="0" w:left="720" w:right="0"/>
      </w:pPr>
      <w:r>
        <w:rPr>
          <w:sz w:val="24"/>
          <w:szCs w:val="24"/>
        </w:rPr>
      </w:r>
    </w:p>
    <w:p>
      <w:pPr>
        <w:pStyle w:val="style43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Главе Петровского сельского</w:t>
      </w:r>
    </w:p>
    <w:p>
      <w:pPr>
        <w:pStyle w:val="style0"/>
      </w:pPr>
      <w:r>
        <w:rPr/>
        <w:t xml:space="preserve">                                                                                         </w:t>
      </w:r>
      <w:r>
        <w:rPr>
          <w:sz w:val="28"/>
          <w:szCs w:val="28"/>
        </w:rPr>
        <w:t>поселения  Славянского района</w:t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В.И. Михайленко</w:t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____________________________</w:t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____________________________</w:t>
      </w:r>
    </w:p>
    <w:p>
      <w:pPr>
        <w:pStyle w:val="style43"/>
        <w:jc w:val="center"/>
      </w:pPr>
      <w:r>
        <w:rPr>
          <w:rStyle w:val="style23"/>
        </w:rPr>
        <w:t xml:space="preserve">                </w:t>
      </w:r>
    </w:p>
    <w:p>
      <w:pPr>
        <w:pStyle w:val="style43"/>
        <w:jc w:val="center"/>
      </w:pPr>
      <w:r>
        <w:rPr/>
      </w:r>
    </w:p>
    <w:p>
      <w:pPr>
        <w:pStyle w:val="style43"/>
        <w:jc w:val="center"/>
      </w:pPr>
      <w:r>
        <w:rPr/>
      </w:r>
    </w:p>
    <w:p>
      <w:pPr>
        <w:pStyle w:val="style43"/>
        <w:jc w:val="center"/>
      </w:pPr>
      <w:r>
        <w:rPr>
          <w:rStyle w:val="style23"/>
          <w:rFonts w:ascii="Times New Roman" w:cs="Times New Roman" w:hAnsi="Times New Roman"/>
          <w:sz w:val="28"/>
          <w:szCs w:val="28"/>
        </w:rPr>
        <w:t>Заявление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43"/>
        <w:ind w:firstLine="708" w:left="0" w:right="0"/>
      </w:pPr>
      <w:r>
        <w:rPr>
          <w:rFonts w:ascii="Times New Roman" w:cs="Times New Roman" w:hAnsi="Times New Roman"/>
          <w:sz w:val="28"/>
          <w:szCs w:val="28"/>
        </w:rPr>
        <w:t>Прошу Вас принять документы ____________________________________</w:t>
      </w:r>
    </w:p>
    <w:p>
      <w:pPr>
        <w:pStyle w:val="style43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cs="Times New Roman" w:hAnsi="Times New Roman"/>
          <w:sz w:val="28"/>
          <w:szCs w:val="28"/>
        </w:rPr>
        <w:t>(наименование организации, ИНН/КПП)</w:t>
      </w:r>
    </w:p>
    <w:p>
      <w:pPr>
        <w:pStyle w:val="style0"/>
      </w:pPr>
      <w:r>
        <w:rPr/>
        <w:t>________________________________________________________________________</w:t>
      </w:r>
    </w:p>
    <w:p>
      <w:pPr>
        <w:pStyle w:val="style0"/>
        <w:jc w:val="center"/>
      </w:pPr>
      <w:r>
        <w:rPr>
          <w:sz w:val="28"/>
          <w:szCs w:val="28"/>
        </w:rPr>
        <w:t>для участия в конкурсе на получение субсидий из бюджета Петровского сельского поселения Славянского района в соответствие с Порядком предоставления субсидий на возмещение  недополученных доходов и (или) финансового обеспечения (возмещения) затрат  организациям  жилищно-коммунального хозяйства в связи с реализацией коммунальных услуг по водоснабжению на территории Петровского сельского поселения Славянского района, назначенного постановлением администрации Петровского сельского поселения Славянского района  №______ от __________2018 года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43"/>
      </w:pPr>
      <w:r>
        <w:rPr>
          <w:rFonts w:ascii="Times New Roman" w:cs="Times New Roman" w:hAnsi="Times New Roman"/>
          <w:sz w:val="28"/>
          <w:szCs w:val="28"/>
        </w:rPr>
        <w:t>Приложение: на ____ листах.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43"/>
      </w:pPr>
      <w:r>
        <w:rPr>
          <w:rFonts w:ascii="Times New Roman" w:cs="Times New Roman" w:hAnsi="Times New Roman"/>
          <w:sz w:val="28"/>
          <w:szCs w:val="28"/>
        </w:rPr>
        <w:t>Руководитель          _______________________________________</w:t>
      </w:r>
    </w:p>
    <w:p>
      <w:pPr>
        <w:pStyle w:val="style43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(подпись) фамилия, инициалы, дата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43"/>
        <w:ind w:firstLine="708" w:left="0" w:right="0"/>
      </w:pPr>
      <w:r>
        <w:rPr>
          <w:rFonts w:ascii="Times New Roman" w:cs="Times New Roman" w:hAnsi="Times New Roman"/>
          <w:sz w:val="28"/>
          <w:szCs w:val="28"/>
        </w:rPr>
        <w:t>М.П.</w:t>
      </w:r>
    </w:p>
    <w:p>
      <w:pPr>
        <w:pStyle w:val="style43"/>
      </w:pPr>
      <w:r>
        <w:rPr>
          <w:rFonts w:ascii="Times New Roman" w:cs="Times New Roman" w:hAnsi="Times New Roman"/>
          <w:sz w:val="28"/>
          <w:szCs w:val="28"/>
        </w:rPr>
        <w:t>Главный бухгалтер    ______________________________________</w:t>
      </w:r>
    </w:p>
    <w:p>
      <w:pPr>
        <w:pStyle w:val="style43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(подпись) фамилия, инициалы, дата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  <w:shd w:fill="FFFF00" w:val="clear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spacing w:line="220" w:lineRule="auto"/>
        <w:ind w:firstLine="567" w:left="0" w:right="0"/>
        <w:jc w:val="both"/>
      </w:pPr>
      <w:r>
        <w:rPr>
          <w:spacing w:val="-2"/>
          <w:sz w:val="28"/>
        </w:rPr>
      </w:r>
    </w:p>
    <w:p>
      <w:pPr>
        <w:pStyle w:val="style0"/>
        <w:suppressAutoHyphens w:val="true"/>
        <w:ind w:firstLine="5103" w:left="0" w:right="0"/>
        <w:jc w:val="center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  <w:jc w:val="center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  <w:jc w:val="center"/>
      </w:pPr>
      <w:r>
        <w:rPr>
          <w:sz w:val="28"/>
          <w:szCs w:val="28"/>
        </w:rPr>
      </w:r>
    </w:p>
    <w:p>
      <w:pPr>
        <w:pStyle w:val="style0"/>
        <w:ind w:hanging="0" w:left="5103" w:right="0"/>
        <w:jc w:val="center"/>
      </w:pPr>
      <w:r>
        <w:rPr>
          <w:bCs/>
          <w:sz w:val="28"/>
          <w:szCs w:val="28"/>
        </w:rPr>
        <w:t>ПРИЛОЖЕНИЕ № 2</w:t>
      </w:r>
    </w:p>
    <w:p>
      <w:pPr>
        <w:pStyle w:val="style0"/>
        <w:ind w:hanging="0" w:left="4320" w:right="0"/>
      </w:pPr>
      <w:r>
        <w:rPr>
          <w:sz w:val="28"/>
          <w:szCs w:val="28"/>
        </w:rPr>
        <w:t xml:space="preserve">к Порядку предоставления субсидий </w:t>
      </w:r>
    </w:p>
    <w:p>
      <w:pPr>
        <w:pStyle w:val="style0"/>
        <w:ind w:hanging="0" w:left="4320" w:right="0"/>
      </w:pPr>
      <w:r>
        <w:rPr>
          <w:sz w:val="28"/>
          <w:szCs w:val="28"/>
        </w:rPr>
        <w:t xml:space="preserve">на возмещение  недополученных доходов </w:t>
      </w:r>
    </w:p>
    <w:p>
      <w:pPr>
        <w:pStyle w:val="style0"/>
        <w:ind w:hanging="0" w:left="4320" w:right="0"/>
      </w:pPr>
      <w:r>
        <w:rPr>
          <w:sz w:val="28"/>
          <w:szCs w:val="28"/>
        </w:rPr>
        <w:t xml:space="preserve">и (или) финансового обеспечения </w:t>
      </w:r>
    </w:p>
    <w:p>
      <w:pPr>
        <w:pStyle w:val="style0"/>
        <w:ind w:hanging="0" w:left="4320" w:right="0"/>
      </w:pPr>
      <w:r>
        <w:rPr>
          <w:sz w:val="28"/>
          <w:szCs w:val="28"/>
        </w:rPr>
        <w:t>(возмещения) затрат  организациям                                                               жилищно-коммунального хозяйства</w:t>
      </w:r>
    </w:p>
    <w:p>
      <w:pPr>
        <w:pStyle w:val="style0"/>
        <w:ind w:hanging="0" w:left="4320" w:right="0"/>
      </w:pPr>
      <w:r>
        <w:rPr>
          <w:sz w:val="28"/>
          <w:szCs w:val="28"/>
        </w:rPr>
        <w:t>в связи с реализацией коммунальных услуг</w:t>
      </w:r>
    </w:p>
    <w:p>
      <w:pPr>
        <w:pStyle w:val="style0"/>
        <w:ind w:hanging="0" w:left="4320" w:right="0"/>
      </w:pPr>
      <w:r>
        <w:rPr>
          <w:sz w:val="28"/>
          <w:szCs w:val="28"/>
        </w:rPr>
        <w:t xml:space="preserve">по водоснабжению на территории </w:t>
      </w:r>
    </w:p>
    <w:p>
      <w:pPr>
        <w:pStyle w:val="style0"/>
        <w:ind w:hanging="0" w:left="4320" w:right="0"/>
      </w:pPr>
      <w:r>
        <w:rPr>
          <w:sz w:val="28"/>
          <w:szCs w:val="28"/>
        </w:rPr>
        <w:t xml:space="preserve">Петровского сельского поселения </w:t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Славянского района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</w:r>
    </w:p>
    <w:p>
      <w:pPr>
        <w:pStyle w:val="style43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Главе Петровского сельского</w:t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поселения Славянского района</w:t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В.И. Михайленко</w:t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_____________________________</w:t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_____________________________</w:t>
      </w:r>
    </w:p>
    <w:p>
      <w:pPr>
        <w:pStyle w:val="style0"/>
        <w:ind w:hanging="0" w:left="5103" w:right="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Заявление</w:t>
      </w:r>
    </w:p>
    <w:p>
      <w:pPr>
        <w:pStyle w:val="style43"/>
        <w:tabs>
          <w:tab w:leader="none" w:pos="5245" w:val="left"/>
        </w:tabs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на получение субсидий из бюджета Петровского сельского поселения Славянского района в соответствие с Порядком предоставления субсидий на возмещение  недополученных доходов и (или) финансового обеспечения (возмещения) затрат  организациям  жилищно-коммунального хозяйства в связи с реализацией коммунальных услуг по водоснабжению на территории </w:t>
      </w:r>
    </w:p>
    <w:p>
      <w:pPr>
        <w:pStyle w:val="style43"/>
        <w:tabs>
          <w:tab w:leader="none" w:pos="5245" w:val="left"/>
        </w:tabs>
        <w:jc w:val="center"/>
      </w:pPr>
      <w:r>
        <w:rPr>
          <w:rFonts w:ascii="Times New Roman" w:cs="Times New Roman" w:hAnsi="Times New Roman"/>
          <w:sz w:val="28"/>
          <w:szCs w:val="28"/>
        </w:rPr>
        <w:t>Петровского сельского поселения Славянского района</w:t>
      </w:r>
    </w:p>
    <w:p>
      <w:pPr>
        <w:pStyle w:val="style43"/>
        <w:tabs>
          <w:tab w:leader="none" w:pos="5245" w:val="left"/>
        </w:tabs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  <w:tabs>
          <w:tab w:leader="none" w:pos="0" w:val="left"/>
        </w:tabs>
        <w:jc w:val="both"/>
      </w:pPr>
      <w:r>
        <w:rPr>
          <w:rFonts w:ascii="Times New Roman" w:cs="Times New Roman" w:hAnsi="Times New Roman"/>
          <w:sz w:val="28"/>
          <w:szCs w:val="28"/>
        </w:rPr>
        <w:tab/>
        <w:t xml:space="preserve">В соответствии с договором от _________№____ и  Порядком предоставления субсидий на возмещение  недополученных доходов и (или) финансового обеспечения (возмещения) затрат  организациям  жилищно-коммунального хозяйства в связи с реализацией коммунальных услуг по водоснабжению на территории Петровского сельского поселения Славянского района прошу предоставить субсидию из бюджета Петровского сельского поселения Славянского района на возмещение недополученных доходов и (или) финансового обеспечения (возмещения) затрат  в связи с реализацией коммунальных услуг по водоснабжению на территории Петровского сельского поселения ____________________________________________________________________ </w:t>
      </w:r>
    </w:p>
    <w:p>
      <w:pPr>
        <w:pStyle w:val="style43"/>
        <w:tabs>
          <w:tab w:leader="none" w:pos="5245" w:val="left"/>
        </w:tabs>
        <w:ind w:firstLine="90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(заявитель)</w:t>
      </w:r>
    </w:p>
    <w:p>
      <w:pPr>
        <w:pStyle w:val="style43"/>
        <w:tabs>
          <w:tab w:leader="none" w:pos="5245" w:val="left"/>
        </w:tabs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сумме  _____________________________ рублей. </w:t>
      </w:r>
    </w:p>
    <w:p>
      <w:pPr>
        <w:pStyle w:val="style43"/>
        <w:tabs>
          <w:tab w:leader="none" w:pos="5245" w:val="left"/>
        </w:tabs>
        <w:jc w:val="both"/>
      </w:pPr>
      <w:r>
        <w:rPr>
          <w:rFonts w:ascii="Times New Roman" w:cs="Times New Roman" w:hAnsi="Times New Roman"/>
          <w:sz w:val="28"/>
          <w:szCs w:val="28"/>
        </w:rPr>
        <w:t>Основание:</w:t>
      </w:r>
    </w:p>
    <w:p>
      <w:pPr>
        <w:pStyle w:val="style43"/>
        <w:tabs>
          <w:tab w:leader="none" w:pos="5245" w:val="left"/>
        </w:tabs>
        <w:jc w:val="both"/>
      </w:pPr>
      <w:r>
        <w:rPr>
          <w:rFonts w:ascii="Times New Roman" w:cs="Times New Roman" w:hAnsi="Times New Roman"/>
          <w:sz w:val="28"/>
          <w:szCs w:val="28"/>
        </w:rPr>
        <w:t>подтверждающие документы о фактически произведенных затратах:</w:t>
      </w:r>
    </w:p>
    <w:p>
      <w:pPr>
        <w:pStyle w:val="style0"/>
        <w:jc w:val="center"/>
      </w:pPr>
      <w:r>
        <w:rPr>
          <w:sz w:val="28"/>
          <w:szCs w:val="28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60"/>
        <w:gridCol w:w="3567"/>
        <w:gridCol w:w="2700"/>
        <w:gridCol w:w="2757"/>
      </w:tblGrid>
      <w:tr>
        <w:trPr>
          <w:cantSplit w:val="false"/>
        </w:trPr>
        <w:tc>
          <w:tcPr>
            <w:tcW w:type="dxa" w:w="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style0"/>
              <w:widowControl w:val="false"/>
              <w:jc w:val="center"/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type="dxa" w:w="3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jc w:val="both"/>
            </w:pPr>
            <w:r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type="dxa" w:w="2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  <w:p>
            <w:pPr>
              <w:pStyle w:val="style0"/>
              <w:widowControl w:val="false"/>
              <w:jc w:val="center"/>
            </w:pPr>
            <w:r>
              <w:rPr>
                <w:sz w:val="28"/>
                <w:szCs w:val="28"/>
              </w:rPr>
              <w:t>подтверждающего документа, дата, №</w:t>
            </w:r>
          </w:p>
        </w:tc>
        <w:tc>
          <w:tcPr>
            <w:tcW w:type="dxa" w:w="27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Сумма,</w:t>
            </w:r>
          </w:p>
          <w:p>
            <w:pPr>
              <w:pStyle w:val="style0"/>
              <w:widowControl w:val="false"/>
              <w:jc w:val="center"/>
            </w:pPr>
            <w:r>
              <w:rPr>
                <w:sz w:val="28"/>
                <w:szCs w:val="28"/>
              </w:rPr>
              <w:t>рублей</w:t>
            </w:r>
          </w:p>
        </w:tc>
      </w:tr>
      <w:tr>
        <w:trPr>
          <w:cantSplit w:val="false"/>
        </w:trPr>
        <w:tc>
          <w:tcPr>
            <w:tcW w:type="dxa" w:w="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7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7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43"/>
      </w:pPr>
      <w:r>
        <w:rPr>
          <w:rFonts w:ascii="Times New Roman" w:cs="Times New Roman" w:hAnsi="Times New Roman"/>
          <w:sz w:val="28"/>
          <w:szCs w:val="28"/>
        </w:rPr>
        <w:tab/>
        <w:t>Приложение: на ____ листах.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>Реквизиты для перечисления субсидии:</w:t>
      </w:r>
    </w:p>
    <w:p>
      <w:pPr>
        <w:pStyle w:val="style0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>Заявитель подтверждает и гарантирует, что вся информация, содержащаяся в заявлении и прилагаемых к нему документах, является подлинной.</w:t>
      </w:r>
    </w:p>
    <w:p>
      <w:pPr>
        <w:pStyle w:val="style4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</w:pPr>
      <w:r>
        <w:rPr>
          <w:rFonts w:ascii="Times New Roman" w:cs="Times New Roman" w:hAnsi="Times New Roman"/>
          <w:sz w:val="28"/>
          <w:szCs w:val="28"/>
        </w:rPr>
        <w:t>Руководитель                                _________________________________________</w:t>
      </w:r>
    </w:p>
    <w:p>
      <w:pPr>
        <w:pStyle w:val="style43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(подпись) фамилия, инициалы, дата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43"/>
        <w:ind w:firstLine="708" w:left="0" w:right="0"/>
      </w:pPr>
      <w:r>
        <w:rPr>
          <w:rFonts w:ascii="Times New Roman" w:cs="Times New Roman" w:hAnsi="Times New Roman"/>
          <w:sz w:val="28"/>
          <w:szCs w:val="28"/>
        </w:rPr>
        <w:t>М.П.</w:t>
      </w:r>
    </w:p>
    <w:p>
      <w:pPr>
        <w:pStyle w:val="style43"/>
      </w:pPr>
      <w:r>
        <w:rPr>
          <w:rFonts w:ascii="Times New Roman" w:cs="Times New Roman" w:hAnsi="Times New Roman"/>
          <w:sz w:val="28"/>
          <w:szCs w:val="28"/>
        </w:rPr>
        <w:t>Главный бухгалтер                  ___________________________________________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</w:r>
    </w:p>
    <w:p>
      <w:pPr>
        <w:pStyle w:val="style43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(подпись) фамилия, инициалы, дата</w:t>
      </w:r>
    </w:p>
    <w:p>
      <w:pPr>
        <w:pStyle w:val="style0"/>
      </w:pPr>
      <w:r>
        <w:rPr/>
        <w:t xml:space="preserve">                                              </w:t>
      </w:r>
      <w:r>
        <w:rPr/>
        <w:t>печать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ind w:hanging="0" w:left="5103" w:right="0"/>
        <w:jc w:val="center"/>
      </w:pPr>
      <w:r>
        <w:rPr/>
      </w:r>
    </w:p>
    <w:p>
      <w:pPr>
        <w:pStyle w:val="style0"/>
        <w:ind w:hanging="0" w:left="5103" w:right="0"/>
        <w:jc w:val="center"/>
      </w:pPr>
      <w:r>
        <w:rPr/>
      </w:r>
    </w:p>
    <w:p>
      <w:pPr>
        <w:pStyle w:val="style0"/>
      </w:pPr>
      <w:r>
        <w:rPr>
          <w:sz w:val="28"/>
          <w:szCs w:val="28"/>
        </w:rPr>
        <w:t>Отметка о проведении контроля документов</w:t>
      </w:r>
    </w:p>
    <w:p>
      <w:pPr>
        <w:pStyle w:val="style0"/>
      </w:pPr>
      <w:r>
        <w:rPr>
          <w:sz w:val="28"/>
          <w:szCs w:val="28"/>
        </w:rPr>
        <w:t>о фактически произведенных затратах: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 xml:space="preserve">_________________________                            </w:t>
      </w:r>
      <w:r>
        <w:rPr/>
        <w:t>__________________________________</w:t>
      </w:r>
    </w:p>
    <w:p>
      <w:pPr>
        <w:pStyle w:val="style0"/>
      </w:pPr>
      <w:r>
        <w:rPr/>
        <w:t>дата, подпись</w:t>
        <w:tab/>
        <w:tab/>
        <w:tab/>
        <w:tab/>
        <w:tab/>
        <w:t xml:space="preserve">                                      ФИО должностного лица </w:t>
      </w:r>
    </w:p>
    <w:p>
      <w:pPr>
        <w:pStyle w:val="style0"/>
      </w:pPr>
      <w:r>
        <w:rPr/>
        <w:tab/>
        <w:tab/>
        <w:tab/>
        <w:tab/>
        <w:tab/>
        <w:tab/>
        <w:t xml:space="preserve">                                      уполномоченного органа</w:t>
      </w:r>
    </w:p>
    <w:p>
      <w:pPr>
        <w:pStyle w:val="style0"/>
      </w:pPr>
      <w:r>
        <w:rPr/>
        <w:t xml:space="preserve">                           </w:t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suppressAutoHyphens w:val="true"/>
        <w:ind w:firstLine="5103" w:left="0" w:right="0"/>
      </w:pPr>
      <w:r>
        <w:rPr>
          <w:sz w:val="28"/>
          <w:szCs w:val="28"/>
        </w:rPr>
      </w:r>
    </w:p>
    <w:p>
      <w:pPr>
        <w:pStyle w:val="style0"/>
        <w:ind w:hanging="0" w:left="5103" w:right="0"/>
        <w:jc w:val="center"/>
      </w:pPr>
      <w:r>
        <w:rPr>
          <w:rStyle w:val="style23"/>
          <w:b w:val="false"/>
          <w:sz w:val="28"/>
          <w:szCs w:val="28"/>
        </w:rPr>
        <w:t>ПРИЛОЖЕНИЕ № 3</w:t>
      </w:r>
    </w:p>
    <w:p>
      <w:pPr>
        <w:pStyle w:val="style0"/>
        <w:ind w:hanging="0" w:left="4320" w:right="0"/>
      </w:pPr>
      <w:r>
        <w:rPr>
          <w:sz w:val="28"/>
          <w:szCs w:val="28"/>
        </w:rPr>
        <w:t xml:space="preserve">к Порядку предоставления субсидий </w:t>
      </w:r>
    </w:p>
    <w:p>
      <w:pPr>
        <w:pStyle w:val="style0"/>
        <w:ind w:hanging="0" w:left="4320" w:right="0"/>
      </w:pPr>
      <w:r>
        <w:rPr>
          <w:sz w:val="28"/>
          <w:szCs w:val="28"/>
        </w:rPr>
        <w:t xml:space="preserve">на возмещение  недополученных доходов </w:t>
      </w:r>
    </w:p>
    <w:p>
      <w:pPr>
        <w:pStyle w:val="style0"/>
        <w:ind w:hanging="0" w:left="4320" w:right="0"/>
      </w:pPr>
      <w:r>
        <w:rPr>
          <w:sz w:val="28"/>
          <w:szCs w:val="28"/>
        </w:rPr>
        <w:t xml:space="preserve">и (или) финансового обеспечения </w:t>
      </w:r>
    </w:p>
    <w:p>
      <w:pPr>
        <w:pStyle w:val="style0"/>
        <w:ind w:hanging="0" w:left="4320" w:right="0"/>
      </w:pPr>
      <w:r>
        <w:rPr>
          <w:sz w:val="28"/>
          <w:szCs w:val="28"/>
        </w:rPr>
        <w:t>(возмещения) затрат  организациям                                                               жилищно-коммунального хозяйства</w:t>
      </w:r>
    </w:p>
    <w:p>
      <w:pPr>
        <w:pStyle w:val="style0"/>
        <w:ind w:hanging="0" w:left="4320" w:right="0"/>
      </w:pPr>
      <w:r>
        <w:rPr>
          <w:sz w:val="28"/>
          <w:szCs w:val="28"/>
        </w:rPr>
        <w:t>в связи с реализацией коммунальных услуг</w:t>
      </w:r>
    </w:p>
    <w:p>
      <w:pPr>
        <w:pStyle w:val="style0"/>
        <w:ind w:hanging="0" w:left="4320" w:right="0"/>
      </w:pPr>
      <w:r>
        <w:rPr>
          <w:sz w:val="28"/>
          <w:szCs w:val="28"/>
        </w:rPr>
        <w:t xml:space="preserve">по водоснабжению на территории </w:t>
      </w:r>
    </w:p>
    <w:p>
      <w:pPr>
        <w:pStyle w:val="style0"/>
        <w:ind w:hanging="0" w:left="4320" w:right="0"/>
      </w:pPr>
      <w:r>
        <w:rPr>
          <w:sz w:val="28"/>
          <w:szCs w:val="28"/>
        </w:rPr>
        <w:t xml:space="preserve">Петровского сельского поселения </w:t>
      </w:r>
    </w:p>
    <w:p>
      <w:pPr>
        <w:pStyle w:val="style43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                    </w:t>
      </w:r>
      <w:r>
        <w:rPr>
          <w:rFonts w:ascii="Times New Roman" w:cs="Times New Roman" w:hAnsi="Times New Roman"/>
          <w:sz w:val="28"/>
          <w:szCs w:val="28"/>
        </w:rPr>
        <w:t>Славянского района</w:t>
      </w:r>
    </w:p>
    <w:p>
      <w:pPr>
        <w:pStyle w:val="style43"/>
        <w:jc w:val="center"/>
      </w:pPr>
      <w:r>
        <w:rPr/>
      </w:r>
    </w:p>
    <w:p>
      <w:pPr>
        <w:pStyle w:val="style43"/>
        <w:jc w:val="center"/>
      </w:pPr>
      <w:r>
        <w:rPr/>
      </w:r>
    </w:p>
    <w:p>
      <w:pPr>
        <w:pStyle w:val="style43"/>
        <w:jc w:val="center"/>
      </w:pPr>
      <w:r>
        <w:rPr>
          <w:rStyle w:val="style23"/>
          <w:rFonts w:ascii="Times New Roman" w:cs="Times New Roman" w:hAnsi="Times New Roman"/>
          <w:b w:val="false"/>
          <w:sz w:val="28"/>
          <w:szCs w:val="28"/>
        </w:rPr>
        <w:t>Договор №</w:t>
      </w:r>
    </w:p>
    <w:p>
      <w:pPr>
        <w:pStyle w:val="style43"/>
        <w:jc w:val="center"/>
      </w:pPr>
      <w:r>
        <w:rPr>
          <w:rStyle w:val="style23"/>
          <w:rFonts w:ascii="Times New Roman" w:cs="Times New Roman" w:hAnsi="Times New Roman"/>
          <w:b w:val="false"/>
          <w:sz w:val="28"/>
          <w:szCs w:val="28"/>
        </w:rPr>
        <w:t>о предоставлении субсидий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43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ст. Петровская                                   «___» _____________ 20____ г.</w:t>
      </w:r>
    </w:p>
    <w:p>
      <w:pPr>
        <w:pStyle w:val="style0"/>
      </w:pPr>
      <w:r>
        <w:rPr>
          <w:sz w:val="28"/>
          <w:szCs w:val="28"/>
          <w:shd w:fill="FFFF00" w:val="clear"/>
        </w:rPr>
      </w:r>
    </w:p>
    <w:p>
      <w:pPr>
        <w:pStyle w:val="style0"/>
      </w:pPr>
      <w:r>
        <w:rPr>
          <w:sz w:val="28"/>
          <w:szCs w:val="28"/>
          <w:shd w:fill="FFFF00" w:val="clear"/>
        </w:rPr>
      </w:r>
    </w:p>
    <w:p>
      <w:pPr>
        <w:pStyle w:val="style43"/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Администрация Петровского сельского поселения  Славянского района, именуемая в дальнейшем «Администрация», в лице главы Петровского сельского поселения Михайленко Владимира Ильича, действующего на основании Устава, с одной стороны, и ____________________________, именуемый в дальнейшем «Получатель», в лице ______________________________________ ___________________________________________________________________,</w:t>
      </w:r>
    </w:p>
    <w:p>
      <w:pPr>
        <w:pStyle w:val="style43"/>
        <w:jc w:val="both"/>
      </w:pPr>
      <w:r>
        <w:rPr>
          <w:rFonts w:ascii="Times New Roman" w:cs="Times New Roman" w:hAnsi="Times New Roman"/>
          <w:sz w:val="28"/>
          <w:szCs w:val="28"/>
        </w:rPr>
        <w:t>действующего на основании ___________________, с другой стороны, заключили настоящий договор о нижеследующем:</w:t>
      </w:r>
    </w:p>
    <w:p>
      <w:pPr>
        <w:pStyle w:val="style0"/>
      </w:pPr>
      <w:r>
        <w:rPr>
          <w:sz w:val="28"/>
          <w:szCs w:val="28"/>
          <w:shd w:fill="FFFF00" w:val="clear"/>
        </w:rPr>
      </w:r>
    </w:p>
    <w:p>
      <w:pPr>
        <w:pStyle w:val="style43"/>
        <w:jc w:val="center"/>
      </w:pPr>
      <w:r>
        <w:rPr>
          <w:rStyle w:val="style23"/>
          <w:rFonts w:ascii="Times New Roman" w:cs="Times New Roman" w:hAnsi="Times New Roman"/>
          <w:b w:val="false"/>
          <w:sz w:val="28"/>
          <w:szCs w:val="28"/>
        </w:rPr>
        <w:t>1. Предмет договора</w:t>
      </w:r>
    </w:p>
    <w:p>
      <w:pPr>
        <w:pStyle w:val="style0"/>
      </w:pPr>
      <w:r>
        <w:rPr>
          <w:sz w:val="28"/>
          <w:szCs w:val="28"/>
          <w:shd w:fill="FFFF00" w:val="clear"/>
        </w:rPr>
      </w:r>
    </w:p>
    <w:p>
      <w:pPr>
        <w:pStyle w:val="style43"/>
        <w:tabs>
          <w:tab w:leader="none" w:pos="5245" w:val="left"/>
        </w:tabs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1.1. Предметом настоящего договора является предоставление из бюджета Петровского сельского поселения Славянского района субсидий на возмещение  недополученных доходов и (или) финансового обеспечения (возмещения) затрат  организациям  жилищно-коммунального хозяйства в связи с реализацией коммунальных услуг по водоснабжению на территории Петровского сельского поселения Славянского района  (далее – субсидия).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2. Финансовое обеспечение предоставления субсидий</w:t>
      </w:r>
    </w:p>
    <w:p>
      <w:pPr>
        <w:pStyle w:val="style0"/>
      </w:pPr>
      <w:r>
        <w:rPr>
          <w:sz w:val="28"/>
          <w:szCs w:val="28"/>
          <w:shd w:fill="FFFF00" w:val="clear"/>
        </w:rPr>
      </w:r>
    </w:p>
    <w:p>
      <w:pPr>
        <w:pStyle w:val="style0"/>
        <w:ind w:firstLine="709" w:left="0" w:right="0"/>
        <w:jc w:val="both"/>
      </w:pPr>
      <w:bookmarkStart w:id="33" w:name="sub_221"/>
      <w:r>
        <w:rPr>
          <w:sz w:val="28"/>
          <w:szCs w:val="28"/>
        </w:rPr>
        <w:t xml:space="preserve">2.1. </w:t>
      </w:r>
      <w:bookmarkEnd w:id="33"/>
      <w:r>
        <w:rPr>
          <w:sz w:val="28"/>
          <w:szCs w:val="28"/>
        </w:rPr>
        <w:t>Субсидии предоставляются в соответствии с утвержденными лимитами бюджетных обязательств по кодам классификации расходов бюджетов Российской Федерации (далее – коды БК) на цели указанные в разделе 1 настоящего договора в следующем размере:</w:t>
      </w:r>
    </w:p>
    <w:p>
      <w:pPr>
        <w:pStyle w:val="style0"/>
      </w:pPr>
      <w:r>
        <w:rPr>
          <w:sz w:val="28"/>
          <w:szCs w:val="28"/>
        </w:rPr>
        <w:t>В 2018 году  _________ (______________)    рублей – коду БК__________</w:t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(сумма прописью)                                   (код БК)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43"/>
        <w:jc w:val="center"/>
      </w:pPr>
      <w:r>
        <w:rPr/>
      </w:r>
    </w:p>
    <w:p>
      <w:pPr>
        <w:pStyle w:val="style43"/>
        <w:jc w:val="center"/>
      </w:pPr>
      <w:r>
        <w:rPr>
          <w:rStyle w:val="style23"/>
          <w:rFonts w:ascii="Times New Roman" w:cs="Times New Roman" w:hAnsi="Times New Roman"/>
          <w:b w:val="false"/>
          <w:sz w:val="28"/>
          <w:szCs w:val="28"/>
        </w:rPr>
        <w:t>3. Условия и порядок выплаты субсидий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3.1. Субсидии предоставляются при предоставлении Получателем документов, подтверждающих фактически произведенные затраты  в соответствии с Порядком предоставления субсидий на возмещение  недополученных доходов и (или) финансового обеспечения (возмещения) затрат  организациям  жилищно-коммунального хозяйства в связи с реализацией коммунальных услуг по водоснабжению на территории Петровского сельского поселения Славянского района (далее – Порядок) и настоящим договором.</w:t>
      </w:r>
    </w:p>
    <w:p>
      <w:pPr>
        <w:pStyle w:val="style0"/>
        <w:ind w:firstLine="708" w:left="0" w:right="0"/>
        <w:jc w:val="both"/>
      </w:pPr>
      <w:r>
        <w:rPr>
          <w:sz w:val="28"/>
          <w:szCs w:val="28"/>
        </w:rPr>
        <w:t xml:space="preserve">3.2 Субсидии предоставляются в размерах, не превышающих фактические затраты по замене трубопроводов и (или) понесенные убытки в связи с реализацией коммунальных услуг за предыдущий отчетный период. </w:t>
      </w:r>
    </w:p>
    <w:p>
      <w:pPr>
        <w:pStyle w:val="style43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3.3. Перечисление субсидий осуществляется на расчетный счет  Получателя открытый в кредитной организации в течение 10 дней после издания постановления о предоставлении субсидии.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</w:r>
    </w:p>
    <w:p>
      <w:pPr>
        <w:pStyle w:val="style43"/>
        <w:jc w:val="center"/>
      </w:pPr>
      <w:r>
        <w:rPr>
          <w:rStyle w:val="style23"/>
          <w:rFonts w:ascii="Times New Roman" w:cs="Times New Roman" w:hAnsi="Times New Roman"/>
          <w:b w:val="false"/>
          <w:sz w:val="28"/>
          <w:szCs w:val="28"/>
        </w:rPr>
        <w:t>4. Взаимодействие Сторон</w:t>
      </w:r>
    </w:p>
    <w:p>
      <w:pPr>
        <w:pStyle w:val="style0"/>
      </w:pPr>
      <w:r>
        <w:rPr>
          <w:sz w:val="28"/>
          <w:szCs w:val="28"/>
          <w:shd w:fill="FFFF00" w:val="clear"/>
        </w:rPr>
      </w:r>
    </w:p>
    <w:p>
      <w:pPr>
        <w:pStyle w:val="style43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4.1. Администрация обязуется:</w:t>
      </w:r>
    </w:p>
    <w:p>
      <w:pPr>
        <w:pStyle w:val="style0"/>
        <w:jc w:val="both"/>
      </w:pPr>
      <w:r>
        <w:rPr>
          <w:sz w:val="28"/>
          <w:szCs w:val="28"/>
        </w:rPr>
        <w:t>4.1.1.</w:t>
      </w:r>
      <w:r>
        <w:rPr>
          <w:rStyle w:val="style23"/>
          <w:sz w:val="28"/>
          <w:szCs w:val="28"/>
        </w:rPr>
        <w:t xml:space="preserve"> </w:t>
      </w:r>
      <w:r>
        <w:rPr>
          <w:rStyle w:val="style24"/>
          <w:sz w:val="28"/>
          <w:szCs w:val="28"/>
        </w:rPr>
        <w:t>обеспечить предоставление Субсидий в соответствии с разделом 3 настоящего договора;</w:t>
      </w:r>
    </w:p>
    <w:p>
      <w:pPr>
        <w:pStyle w:val="style43"/>
        <w:jc w:val="both"/>
      </w:pPr>
      <w:r>
        <w:rPr>
          <w:rFonts w:ascii="Times New Roman" w:cs="Times New Roman" w:hAnsi="Times New Roman"/>
          <w:sz w:val="28"/>
          <w:szCs w:val="28"/>
        </w:rPr>
        <w:t>4.1.2. осуществлять проверку представляемых Получателем документов, указанных в пункте 3.1. настоящего договора в течение 10 дней  со дня их получения от Получателя;</w:t>
      </w:r>
    </w:p>
    <w:p>
      <w:pPr>
        <w:pStyle w:val="style0"/>
        <w:jc w:val="both"/>
      </w:pPr>
      <w:r>
        <w:rPr>
          <w:sz w:val="28"/>
          <w:szCs w:val="28"/>
        </w:rPr>
        <w:t>4.1.3.</w:t>
      </w:r>
      <w:r>
        <w:rPr>
          <w:rStyle w:val="style23"/>
        </w:rPr>
        <w:t xml:space="preserve"> </w:t>
      </w:r>
      <w:r>
        <w:rPr>
          <w:rStyle w:val="style24"/>
          <w:sz w:val="28"/>
          <w:szCs w:val="28"/>
        </w:rPr>
        <w:t>обеспечить перечисление Субсидий на счет Получателя, указанный в разделе 7 настоящего договора, в соответствии с пунктом 3.3 настоящего договора;</w:t>
      </w:r>
    </w:p>
    <w:p>
      <w:pPr>
        <w:pStyle w:val="style43"/>
        <w:jc w:val="both"/>
      </w:pPr>
      <w:r>
        <w:rPr>
          <w:rFonts w:ascii="Times New Roman" w:cs="Times New Roman" w:hAnsi="Times New Roman"/>
          <w:sz w:val="28"/>
          <w:szCs w:val="28"/>
        </w:rPr>
        <w:t>4.1.4. осуществлять контроль за соблюдением Получателем порядка, целей и условий использования Субсидий, в соответствии с Порядком предоставления субсидий и настоящим договором, в том числе в части достоверности представленных Получателем в соответствии с настоящим договором сведений, путем проведения плановых и (или) внеплановых проверок.</w:t>
      </w:r>
    </w:p>
    <w:p>
      <w:pPr>
        <w:pStyle w:val="style0"/>
        <w:jc w:val="both"/>
      </w:pPr>
      <w:r>
        <w:rPr>
          <w:sz w:val="28"/>
          <w:szCs w:val="28"/>
        </w:rPr>
        <w:t>4.1.5. запрашивать у Получателя документы и информацию, необходимые для осуществления контроля за соблюдением Получателем порядка, целей и условий представления и использования Субсидий;</w:t>
      </w:r>
    </w:p>
    <w:p>
      <w:pPr>
        <w:pStyle w:val="style0"/>
        <w:jc w:val="both"/>
      </w:pPr>
      <w:r>
        <w:rPr>
          <w:sz w:val="28"/>
          <w:szCs w:val="28"/>
        </w:rPr>
        <w:t>4.1.6. в случае установления Администрацией факта (ов) нарушения Получателем порядка, целей и условий предоставления и использования Субсидий, предусмотренных Порядком предоставления субсидий и настоящим договором, в том числе  в документах, представленных Получателем недостоверных сведений, направлять Получателю требование об обеспечении возврата субсидий в бюджет Петровского сельского поселения Славянского района.</w:t>
      </w:r>
    </w:p>
    <w:p>
      <w:pPr>
        <w:pStyle w:val="style0"/>
        <w:jc w:val="both"/>
      </w:pPr>
      <w:r>
        <w:rPr>
          <w:sz w:val="28"/>
          <w:szCs w:val="28"/>
        </w:rPr>
        <w:t>4.1.7. принимать решение, по уточнению размера субсидий в соответствии с решением о бюджете.</w:t>
      </w:r>
    </w:p>
    <w:p>
      <w:pPr>
        <w:pStyle w:val="style0"/>
        <w:jc w:val="both"/>
      </w:pPr>
      <w:r>
        <w:rPr>
          <w:sz w:val="28"/>
          <w:szCs w:val="28"/>
        </w:rPr>
        <w:t>4.1.8. приостанавливать предоставление субсидий в случае установления факта (ов) нарушения Получателем порядка, целей и условий предоставления и использования Субсидий, предусмотренных Порядком предоставления субсидий и настоящим договором;</w:t>
      </w:r>
    </w:p>
    <w:p>
      <w:pPr>
        <w:pStyle w:val="style43"/>
        <w:jc w:val="both"/>
      </w:pPr>
      <w:r>
        <w:rPr>
          <w:rFonts w:ascii="Times New Roman" w:cs="Times New Roman" w:hAnsi="Times New Roman"/>
          <w:sz w:val="28"/>
          <w:szCs w:val="28"/>
        </w:rPr>
        <w:t>4.1.9. осуществляет контроль за возвратом субсидий в случаях установления нарушения условий, порядка предоставления и использования;</w:t>
      </w:r>
    </w:p>
    <w:p>
      <w:pPr>
        <w:pStyle w:val="style43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4.1.10. обеспечить своевременное перечисление субсидии при выполнении Получателем условий Порядка предоставления и использования субсидий. </w:t>
      </w:r>
    </w:p>
    <w:p>
      <w:pPr>
        <w:pStyle w:val="style0"/>
        <w:jc w:val="both"/>
      </w:pPr>
      <w:r>
        <w:rPr>
          <w:sz w:val="28"/>
          <w:szCs w:val="28"/>
        </w:rPr>
        <w:t>4.1.11. осуществлять иные права в соответствии с бюджетным законодательством Российской Федерации и Порядком предоставления субсидий.</w:t>
      </w:r>
    </w:p>
    <w:p>
      <w:pPr>
        <w:pStyle w:val="style43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3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4.2. Получатель обязуется:</w:t>
      </w:r>
    </w:p>
    <w:p>
      <w:pPr>
        <w:pStyle w:val="style0"/>
        <w:jc w:val="both"/>
      </w:pPr>
      <w:r>
        <w:rPr>
          <w:sz w:val="28"/>
          <w:szCs w:val="28"/>
        </w:rPr>
        <w:t>4.2.1</w:t>
      </w:r>
      <w:r>
        <w:rPr/>
        <w:t>. о</w:t>
      </w:r>
      <w:r>
        <w:rPr>
          <w:sz w:val="28"/>
          <w:szCs w:val="28"/>
        </w:rPr>
        <w:t>беспечивать полноту и достоверность сведений, представляемых в соответствии с пунктом 3.1. настоящего договора;</w:t>
      </w:r>
    </w:p>
    <w:p>
      <w:pPr>
        <w:pStyle w:val="style0"/>
        <w:jc w:val="both"/>
      </w:pPr>
      <w:r>
        <w:rPr>
          <w:sz w:val="28"/>
          <w:szCs w:val="28"/>
        </w:rPr>
        <w:t>4.2.2. направлять по запросу Администрации документы и информацию необходимые для осуществления контроля за соблюдением порядка, целей и условий предоставления Субсидий в соответствии с пунктом 4.1.5. настоящего договора;</w:t>
      </w:r>
    </w:p>
    <w:p>
      <w:pPr>
        <w:pStyle w:val="style0"/>
        <w:jc w:val="both"/>
      </w:pPr>
      <w:r>
        <w:rPr>
          <w:sz w:val="28"/>
          <w:szCs w:val="28"/>
        </w:rPr>
        <w:t>4.2.3. обращаться в Администрацию в целях получения разъяснений в связи с исполнением настоящего договора;</w:t>
      </w:r>
    </w:p>
    <w:p>
      <w:pPr>
        <w:pStyle w:val="style0"/>
        <w:jc w:val="both"/>
      </w:pPr>
      <w:r>
        <w:rPr>
          <w:sz w:val="28"/>
          <w:szCs w:val="28"/>
        </w:rPr>
        <w:t>4.2.4. в случае получения требования об обеспечении возврата субсидий в соответствии с пунктами 4.1.6 и 4.1.8. настоящего соглашения:</w:t>
      </w:r>
    </w:p>
    <w:p>
      <w:pPr>
        <w:pStyle w:val="style0"/>
        <w:jc w:val="both"/>
      </w:pPr>
      <w:r>
        <w:rPr>
          <w:sz w:val="28"/>
          <w:szCs w:val="28"/>
        </w:rPr>
        <w:t>- устранить факт(ы) нарушения порядка, целей и условий предоставления и использования субсидий в сроки определенные в указанном требовании;</w:t>
      </w:r>
    </w:p>
    <w:p>
      <w:pPr>
        <w:pStyle w:val="style0"/>
        <w:jc w:val="both"/>
      </w:pPr>
      <w:r>
        <w:rPr>
          <w:sz w:val="28"/>
          <w:szCs w:val="28"/>
        </w:rPr>
        <w:t>- возвратить в бюджет муниципального образования субсидии в размере и в сроки определенные в требовании Администрации;</w:t>
      </w:r>
      <w:r>
        <w:rPr/>
        <w:t xml:space="preserve"> </w:t>
      </w:r>
    </w:p>
    <w:p>
      <w:pPr>
        <w:pStyle w:val="style43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4.2.5. предоставлять отчет об использовании субсидий  в срок установленный Администрацией. </w:t>
      </w:r>
    </w:p>
    <w:p>
      <w:pPr>
        <w:pStyle w:val="style0"/>
        <w:ind w:firstLine="851" w:left="0" w:right="0"/>
      </w:pPr>
      <w:r>
        <w:rPr>
          <w:sz w:val="28"/>
          <w:szCs w:val="28"/>
        </w:rPr>
        <w:t>4.3. Получатель:</w:t>
      </w:r>
    </w:p>
    <w:p>
      <w:pPr>
        <w:pStyle w:val="style0"/>
        <w:jc w:val="both"/>
      </w:pPr>
      <w:r>
        <w:rPr>
          <w:sz w:val="28"/>
          <w:szCs w:val="28"/>
        </w:rPr>
        <w:t>4.3.1. дает согласие на осуществление Администрацией в лице контрольно финансового отдела администрации Петровского сельского поселения Славянского района  проверок соблюдения им условий, целей и порядка предоставления субсидий.</w:t>
      </w:r>
    </w:p>
    <w:p>
      <w:pPr>
        <w:pStyle w:val="style43"/>
        <w:jc w:val="both"/>
      </w:pPr>
      <w:r>
        <w:rPr>
          <w:rFonts w:ascii="Times New Roman" w:cs="Times New Roman" w:hAnsi="Times New Roman"/>
          <w:sz w:val="28"/>
          <w:szCs w:val="28"/>
        </w:rPr>
        <w:t>4.3.2. несет ответственность за достоверность представляемой информации по настоящему договору.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ind w:hanging="0" w:left="2112" w:right="0"/>
      </w:pPr>
      <w:r>
        <w:rPr>
          <w:sz w:val="28"/>
          <w:szCs w:val="28"/>
        </w:rPr>
        <w:t>5. Ответственность Сторон</w:t>
      </w:r>
    </w:p>
    <w:p>
      <w:pPr>
        <w:pStyle w:val="style0"/>
        <w:ind w:hanging="0" w:left="2112" w:right="0"/>
      </w:pPr>
      <w:r>
        <w:rPr>
          <w:sz w:val="28"/>
          <w:szCs w:val="28"/>
        </w:rPr>
      </w:r>
    </w:p>
    <w:p>
      <w:pPr>
        <w:pStyle w:val="style43"/>
        <w:ind w:firstLine="708" w:left="0" w:right="0"/>
        <w:jc w:val="both"/>
      </w:pPr>
      <w:r>
        <w:rPr>
          <w:rStyle w:val="style24"/>
          <w:rFonts w:ascii="Times New Roman" w:cs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</w:r>
    </w:p>
    <w:p>
      <w:pPr>
        <w:pStyle w:val="style43"/>
        <w:jc w:val="center"/>
      </w:pPr>
      <w:r>
        <w:rPr>
          <w:rStyle w:val="style23"/>
          <w:rFonts w:ascii="Times New Roman" w:cs="Times New Roman" w:hAnsi="Times New Roman"/>
          <w:b w:val="false"/>
          <w:sz w:val="28"/>
          <w:szCs w:val="28"/>
        </w:rPr>
        <w:t>6. Срок действия договора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ind w:firstLine="547" w:left="0" w:right="0"/>
        <w:jc w:val="both"/>
      </w:pPr>
      <w:r>
        <w:rPr>
          <w:sz w:val="28"/>
          <w:szCs w:val="28"/>
        </w:rPr>
        <w:t>6.1</w:t>
      </w:r>
      <w:r>
        <w:rPr/>
        <w:t xml:space="preserve">. </w:t>
      </w:r>
      <w:r>
        <w:rPr>
          <w:sz w:val="28"/>
          <w:szCs w:val="28"/>
        </w:rPr>
        <w:t>Настоящий договор  вступает в силу с момента его подписания  и действует до полного исполнения Сторонами своих обязательств по настоящему договору.</w:t>
      </w:r>
    </w:p>
    <w:p>
      <w:pPr>
        <w:pStyle w:val="style0"/>
        <w:ind w:firstLine="547" w:left="0" w:right="0"/>
        <w:jc w:val="both"/>
      </w:pPr>
      <w:r>
        <w:rPr>
          <w:sz w:val="28"/>
          <w:szCs w:val="28"/>
        </w:rPr>
        <w:t>6.2. Изменение настоящего договора, в том числе в соответствии с положениями пункта 4.1.7 настоящего договора, осуществляется по соглашению Сторон и оформляется в виде дополнительного соглашения к настоящему договору, являющимся неотъемлемой частью настоящего договора.</w:t>
      </w:r>
    </w:p>
    <w:p>
      <w:pPr>
        <w:pStyle w:val="style0"/>
        <w:ind w:firstLine="547" w:left="0" w:right="0"/>
        <w:jc w:val="both"/>
      </w:pPr>
      <w:r>
        <w:rPr>
          <w:sz w:val="28"/>
          <w:szCs w:val="28"/>
        </w:rPr>
        <w:t>6.3. Расторжение настоящего договора возможно в случае:</w:t>
      </w:r>
    </w:p>
    <w:p>
      <w:pPr>
        <w:pStyle w:val="style0"/>
        <w:ind w:firstLine="547" w:left="0" w:right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реорганизации  или прекращения деятельности Получателя;</w:t>
      </w:r>
    </w:p>
    <w:p>
      <w:pPr>
        <w:pStyle w:val="style0"/>
        <w:ind w:firstLine="547" w:left="0" w:right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Получателем порядка, целей и условий предоставления и использования Субсидий, установленных Порядком.</w:t>
      </w:r>
    </w:p>
    <w:p>
      <w:pPr>
        <w:pStyle w:val="style43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6.4.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43"/>
        <w:jc w:val="center"/>
      </w:pPr>
      <w:r>
        <w:rPr>
          <w:rStyle w:val="style23"/>
          <w:rFonts w:ascii="Times New Roman" w:cs="Times New Roman" w:hAnsi="Times New Roman"/>
          <w:b w:val="false"/>
          <w:sz w:val="28"/>
          <w:szCs w:val="28"/>
        </w:rPr>
        <w:t>7. Юридические адреса,</w:t>
      </w:r>
    </w:p>
    <w:p>
      <w:pPr>
        <w:pStyle w:val="style43"/>
        <w:jc w:val="center"/>
      </w:pPr>
      <w:r>
        <w:rPr>
          <w:rStyle w:val="style23"/>
          <w:rFonts w:ascii="Times New Roman" w:cs="Times New Roman" w:hAnsi="Times New Roman"/>
          <w:b w:val="false"/>
          <w:sz w:val="28"/>
          <w:szCs w:val="28"/>
        </w:rPr>
        <w:t>банковские реквизиты и подписи сторон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43"/>
        <w:ind w:firstLine="12" w:left="708" w:right="0"/>
        <w:jc w:val="both"/>
      </w:pPr>
      <w:r>
        <w:rPr>
          <w:rFonts w:ascii="Times New Roman" w:cs="Times New Roman" w:hAnsi="Times New Roman"/>
          <w:sz w:val="28"/>
          <w:szCs w:val="28"/>
        </w:rPr>
        <w:t>Администрация:                                                    Получатель: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</w:pPr>
      <w:r>
        <w:rPr>
          <w:sz w:val="28"/>
          <w:szCs w:val="28"/>
        </w:rPr>
        <w:t xml:space="preserve">Администрация Петровского </w:t>
      </w:r>
    </w:p>
    <w:p>
      <w:pPr>
        <w:pStyle w:val="style0"/>
      </w:pPr>
      <w:r>
        <w:rPr>
          <w:sz w:val="28"/>
          <w:szCs w:val="28"/>
        </w:rPr>
        <w:t>сельского поселения Славянского района</w:t>
      </w:r>
    </w:p>
    <w:p>
      <w:pPr>
        <w:pStyle w:val="style0"/>
      </w:pPr>
      <w:r>
        <w:rPr>
          <w:sz w:val="28"/>
          <w:szCs w:val="28"/>
        </w:rPr>
        <w:t xml:space="preserve">Юр.адрес: 353579, Краснодарский край, </w:t>
      </w:r>
    </w:p>
    <w:p>
      <w:pPr>
        <w:pStyle w:val="style0"/>
      </w:pPr>
      <w:r>
        <w:rPr>
          <w:sz w:val="28"/>
          <w:szCs w:val="28"/>
        </w:rPr>
        <w:t xml:space="preserve">Славянский район, ст-ца Петровская, </w:t>
      </w:r>
    </w:p>
    <w:p>
      <w:pPr>
        <w:pStyle w:val="style0"/>
      </w:pPr>
      <w:r>
        <w:rPr>
          <w:sz w:val="28"/>
          <w:szCs w:val="28"/>
        </w:rPr>
        <w:t>ул, Красная,22</w:t>
      </w:r>
    </w:p>
    <w:p>
      <w:pPr>
        <w:pStyle w:val="style0"/>
      </w:pPr>
      <w:r>
        <w:rPr>
          <w:sz w:val="28"/>
          <w:szCs w:val="28"/>
        </w:rPr>
        <w:t>тел. (86146) 91302</w:t>
      </w:r>
    </w:p>
    <w:p>
      <w:pPr>
        <w:pStyle w:val="style0"/>
      </w:pPr>
      <w:r>
        <w:rPr>
          <w:sz w:val="28"/>
          <w:szCs w:val="28"/>
        </w:rPr>
        <w:t>ИНН/КПП 2349026364/234901001</w:t>
      </w:r>
    </w:p>
    <w:p>
      <w:pPr>
        <w:pStyle w:val="style0"/>
      </w:pPr>
      <w:r>
        <w:rPr>
          <w:sz w:val="28"/>
          <w:szCs w:val="28"/>
        </w:rPr>
        <w:t xml:space="preserve">р/с 40101810300000010013 в Южное ГУ </w:t>
      </w:r>
    </w:p>
    <w:p>
      <w:pPr>
        <w:pStyle w:val="style0"/>
      </w:pPr>
      <w:r>
        <w:rPr>
          <w:sz w:val="28"/>
          <w:szCs w:val="28"/>
        </w:rPr>
        <w:t>Банка России г. Краснодар</w:t>
      </w:r>
    </w:p>
    <w:p>
      <w:pPr>
        <w:pStyle w:val="style0"/>
      </w:pPr>
      <w:r>
        <w:rPr>
          <w:sz w:val="28"/>
          <w:szCs w:val="28"/>
        </w:rPr>
        <w:t>БИК 040349001</w:t>
      </w:r>
    </w:p>
    <w:p>
      <w:pPr>
        <w:pStyle w:val="style0"/>
        <w:suppressAutoHyphens w:val="true"/>
        <w:ind w:firstLine="5103" w:left="0" w:right="0"/>
      </w:pPr>
      <w:r>
        <w:rPr/>
      </w:r>
    </w:p>
    <w:sectPr>
      <w:type w:val="nextPage"/>
      <w:pgSz w:h="16838" w:w="11906"/>
      <w:pgMar w:bottom="567" w:footer="0" w:gutter="0" w:header="0" w:left="1701" w:right="567" w:top="567"/>
      <w:pgNumType w:fmt="decimal"/>
      <w:formProt w:val="false"/>
      <w:textDirection w:val="lrTb"/>
      <w:docGrid w:charSpace="8192" w:linePitch="27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" w:type="paragraph">
    <w:name w:val="Заголовок 1"/>
    <w:basedOn w:val="style0"/>
    <w:next w:val="style26"/>
    <w:pPr>
      <w:keepNext/>
      <w:jc w:val="both"/>
    </w:pPr>
    <w:rPr>
      <w:sz w:val="28"/>
    </w:rPr>
  </w:style>
  <w:style w:styleId="style2" w:type="paragraph">
    <w:name w:val="Заголовок 2"/>
    <w:basedOn w:val="style0"/>
    <w:next w:val="style26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3" w:type="paragraph">
    <w:name w:val="Заголовок 3"/>
    <w:basedOn w:val="style0"/>
    <w:next w:val="style26"/>
    <w:pPr>
      <w:keepNext/>
      <w:keepLines/>
      <w:numPr>
        <w:ilvl w:val="2"/>
        <w:numId w:val="1"/>
      </w:numPr>
      <w:spacing w:after="0" w:before="200"/>
      <w:contextualSpacing w:val="false"/>
      <w:outlineLvl w:val="2"/>
    </w:pPr>
    <w:rPr>
      <w:rFonts w:ascii="Cambria" w:cs="" w:hAnsi="Cambria"/>
      <w:b/>
      <w:bCs/>
      <w:color w:val="4F81BD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Основной текст 2 Знак"/>
    <w:basedOn w:val="style15"/>
    <w:next w:val="style17"/>
    <w:rPr/>
  </w:style>
  <w:style w:styleId="style18" w:type="character">
    <w:name w:val="Гипертекстовая ссылка"/>
    <w:basedOn w:val="style15"/>
    <w:next w:val="style18"/>
    <w:rPr>
      <w:rFonts w:cs="Times New Roman"/>
      <w:b w:val="false"/>
      <w:color w:val="106BBE"/>
    </w:rPr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Верхний колонтитул Знак"/>
    <w:basedOn w:val="style15"/>
    <w:next w:val="style20"/>
    <w:rPr/>
  </w:style>
  <w:style w:styleId="style21" w:type="character">
    <w:name w:val="Нижний колонтитул Знак"/>
    <w:basedOn w:val="style15"/>
    <w:next w:val="style21"/>
    <w:rPr/>
  </w:style>
  <w:style w:styleId="style22" w:type="character">
    <w:name w:val="Заголовок 3 Знак"/>
    <w:basedOn w:val="style15"/>
    <w:next w:val="style22"/>
    <w:rPr>
      <w:rFonts w:ascii="Cambria" w:cs="" w:hAnsi="Cambria"/>
      <w:b/>
      <w:bCs/>
      <w:color w:val="4F81BD"/>
    </w:rPr>
  </w:style>
  <w:style w:styleId="style23" w:type="character">
    <w:name w:val="Цветовое выделение"/>
    <w:next w:val="style23"/>
    <w:rPr>
      <w:b/>
      <w:bCs/>
      <w:color w:val="26282F"/>
    </w:rPr>
  </w:style>
  <w:style w:styleId="style24" w:type="character">
    <w:name w:val="blk"/>
    <w:basedOn w:val="style15"/>
    <w:next w:val="style24"/>
    <w:rPr/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jc w:val="both"/>
    </w:pPr>
    <w:rPr>
      <w:sz w:val="28"/>
    </w:rPr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Plain Text"/>
    <w:basedOn w:val="style0"/>
    <w:next w:val="style30"/>
    <w:pPr/>
    <w:rPr>
      <w:rFonts w:ascii="Courier New" w:hAnsi="Courier New"/>
    </w:rPr>
  </w:style>
  <w:style w:styleId="style31" w:type="paragraph">
    <w:name w:val="ConsNormal"/>
    <w:next w:val="style31"/>
    <w:pPr>
      <w:widowControl w:val="false"/>
      <w:tabs/>
      <w:suppressAutoHyphens w:val="true"/>
      <w:ind w:firstLine="720" w:left="0" w:right="19772"/>
    </w:pPr>
    <w:rPr>
      <w:rFonts w:ascii="Arial" w:cs="Times New Roman" w:eastAsia="Times New Roman" w:hAnsi="Arial"/>
      <w:color w:val="auto"/>
      <w:sz w:val="20"/>
      <w:szCs w:val="20"/>
      <w:lang w:bidi="ar-SA" w:eastAsia="ru-RU" w:val="ru-RU"/>
    </w:rPr>
  </w:style>
  <w:style w:styleId="style32" w:type="paragraph">
    <w:name w:val="ConsNonformat"/>
    <w:next w:val="style32"/>
    <w:pPr>
      <w:widowControl w:val="false"/>
      <w:tabs/>
      <w:suppressAutoHyphens w:val="true"/>
      <w:ind w:hanging="0" w:left="0" w:right="19772"/>
    </w:pPr>
    <w:rPr>
      <w:rFonts w:ascii="Courier New" w:cs="Times New Roman" w:eastAsia="Times New Roman" w:hAnsi="Courier New"/>
      <w:color w:val="auto"/>
      <w:sz w:val="20"/>
      <w:szCs w:val="20"/>
      <w:lang w:bidi="ar-SA" w:eastAsia="ru-RU" w:val="ru-RU"/>
    </w:rPr>
  </w:style>
  <w:style w:styleId="style33" w:type="paragraph">
    <w:name w:val="ConsTitle"/>
    <w:next w:val="style33"/>
    <w:pPr>
      <w:widowControl w:val="false"/>
      <w:tabs/>
      <w:suppressAutoHyphens w:val="true"/>
      <w:ind w:hanging="0" w:left="0" w:right="19772"/>
    </w:pPr>
    <w:rPr>
      <w:rFonts w:ascii="Arial" w:cs="Times New Roman" w:eastAsia="Times New Roman" w:hAnsi="Arial"/>
      <w:b/>
      <w:color w:val="auto"/>
      <w:sz w:val="20"/>
      <w:szCs w:val="20"/>
      <w:lang w:bidi="ar-SA" w:eastAsia="ru-RU" w:val="ru-RU"/>
    </w:rPr>
  </w:style>
  <w:style w:styleId="style34" w:type="paragraph">
    <w:name w:val="Заглавие"/>
    <w:basedOn w:val="style0"/>
    <w:next w:val="style35"/>
    <w:pPr>
      <w:jc w:val="center"/>
    </w:pPr>
    <w:rPr>
      <w:b/>
      <w:bCs/>
      <w:sz w:val="28"/>
      <w:szCs w:val="36"/>
    </w:rPr>
  </w:style>
  <w:style w:styleId="style35" w:type="paragraph">
    <w:name w:val="Подзаголовок"/>
    <w:basedOn w:val="style25"/>
    <w:next w:val="style26"/>
    <w:pPr>
      <w:jc w:val="center"/>
    </w:pPr>
    <w:rPr>
      <w:i/>
      <w:iCs/>
      <w:sz w:val="28"/>
      <w:szCs w:val="28"/>
    </w:rPr>
  </w:style>
  <w:style w:styleId="style36" w:type="paragraph">
    <w:name w:val="Balloon Text"/>
    <w:basedOn w:val="style0"/>
    <w:next w:val="style36"/>
    <w:pPr/>
    <w:rPr>
      <w:rFonts w:ascii="Tahoma" w:cs="Tahoma" w:hAnsi="Tahoma"/>
      <w:sz w:val="16"/>
      <w:szCs w:val="16"/>
    </w:rPr>
  </w:style>
  <w:style w:styleId="style37" w:type="paragraph">
    <w:name w:val="Body Text 2"/>
    <w:basedOn w:val="style0"/>
    <w:next w:val="style37"/>
    <w:pPr>
      <w:spacing w:after="120" w:before="0" w:line="480" w:lineRule="auto"/>
      <w:contextualSpacing w:val="false"/>
    </w:pPr>
    <w:rPr/>
  </w:style>
  <w:style w:styleId="style38" w:type="paragraph">
    <w:name w:val="ConsPlusNormal"/>
    <w:next w:val="style38"/>
    <w:pPr>
      <w:widowControl/>
      <w:tabs/>
      <w:suppressAutoHyphens w:val="true"/>
    </w:pPr>
    <w:rPr>
      <w:rFonts w:ascii="Arial" w:cs="Calibri" w:eastAsia="Times New Roman" w:hAnsi="Arial"/>
      <w:color w:val="auto"/>
      <w:sz w:val="20"/>
      <w:szCs w:val="20"/>
      <w:lang w:bidi="ar-SA" w:eastAsia="en-US" w:val="ru-RU"/>
    </w:rPr>
  </w:style>
  <w:style w:styleId="style39" w:type="paragraph">
    <w:name w:val="formattext"/>
    <w:basedOn w:val="style0"/>
    <w:next w:val="style39"/>
    <w:pPr>
      <w:spacing w:after="28" w:before="28"/>
      <w:contextualSpacing w:val="false"/>
    </w:pPr>
    <w:rPr>
      <w:sz w:val="24"/>
      <w:szCs w:val="24"/>
    </w:rPr>
  </w:style>
  <w:style w:styleId="style40" w:type="paragraph">
    <w:name w:val="headertext"/>
    <w:basedOn w:val="style0"/>
    <w:next w:val="style40"/>
    <w:pPr>
      <w:spacing w:after="28" w:before="28"/>
      <w:contextualSpacing w:val="false"/>
    </w:pPr>
    <w:rPr>
      <w:sz w:val="24"/>
      <w:szCs w:val="24"/>
    </w:rPr>
  </w:style>
  <w:style w:styleId="style41" w:type="paragraph">
    <w:name w:val="Верхний колонтитул"/>
    <w:basedOn w:val="style0"/>
    <w:next w:val="style41"/>
    <w:pPr>
      <w:suppressLineNumbers/>
      <w:tabs>
        <w:tab w:leader="none" w:pos="4677" w:val="center"/>
        <w:tab w:leader="none" w:pos="9355" w:val="right"/>
      </w:tabs>
    </w:pPr>
    <w:rPr/>
  </w:style>
  <w:style w:styleId="style42" w:type="paragraph">
    <w:name w:val="Нижний колонтитул"/>
    <w:basedOn w:val="style0"/>
    <w:next w:val="style42"/>
    <w:pPr>
      <w:suppressLineNumbers/>
      <w:tabs>
        <w:tab w:leader="none" w:pos="4677" w:val="center"/>
        <w:tab w:leader="none" w:pos="9355" w:val="right"/>
      </w:tabs>
    </w:pPr>
    <w:rPr/>
  </w:style>
  <w:style w:styleId="style43" w:type="paragraph">
    <w:name w:val="Таблицы (моноширинный)"/>
    <w:basedOn w:val="style0"/>
    <w:next w:val="style43"/>
    <w:pPr>
      <w:widowControl w:val="false"/>
    </w:pPr>
    <w:rPr>
      <w:rFonts w:ascii="Courier New" w:cs="Courier New" w:hAnsi="Courier New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2016-06-20T08:51:00.00Z</dcterms:created>
  <dc:creator>R-620-1</dc:creator>
  <cp:lastModifiedBy>Админ</cp:lastModifiedBy>
  <cp:lastPrinted>2018-07-06T08:38:00.00Z</cp:lastPrinted>
  <dcterms:modified xsi:type="dcterms:W3CDTF">2018-09-07T06:13:00.00Z</dcterms:modified>
  <cp:revision>49</cp:revision>
  <dc:title>Представительный орган муниципального образования ____ городское (сельское) поселение ____ муниципального района</dc:title>
</cp:coreProperties>
</file>